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2D00" w14:textId="7792E4C0" w:rsidR="008F5D49" w:rsidRPr="00A63046" w:rsidRDefault="00A63046" w:rsidP="008F5D49">
      <w:pPr>
        <w:rPr>
          <w:rFonts w:asciiTheme="majorHAnsi" w:hAnsiTheme="majorHAnsi" w:cstheme="majorHAnsi"/>
        </w:rPr>
      </w:pPr>
      <w:r>
        <w:rPr>
          <w:rFonts w:asciiTheme="majorHAnsi" w:hAnsiTheme="majorHAnsi" w:cstheme="majorHAnsi"/>
          <w:b/>
          <w:bCs/>
        </w:rPr>
        <w:br/>
      </w:r>
      <w:r w:rsidR="008F5D49" w:rsidRPr="00A63046">
        <w:rPr>
          <w:rFonts w:asciiTheme="majorHAnsi" w:hAnsiTheme="majorHAnsi" w:cstheme="majorHAnsi"/>
          <w:b/>
          <w:bCs/>
        </w:rPr>
        <w:t xml:space="preserve">Complete this form and submit to the </w:t>
      </w:r>
      <w:hyperlink r:id="rId7" w:history="1">
        <w:r w:rsidR="008F5D49" w:rsidRPr="00A63046">
          <w:rPr>
            <w:rStyle w:val="Hyperlink"/>
            <w:rFonts w:asciiTheme="majorHAnsi" w:hAnsiTheme="majorHAnsi" w:cstheme="majorHAnsi"/>
            <w:b/>
            <w:bCs/>
          </w:rPr>
          <w:t>Office of Curricular Affairs</w:t>
        </w:r>
      </w:hyperlink>
      <w:r w:rsidR="008405ED" w:rsidRPr="00A63046">
        <w:rPr>
          <w:rFonts w:asciiTheme="majorHAnsi" w:hAnsiTheme="majorHAnsi" w:cstheme="majorHAnsi"/>
          <w:b/>
          <w:bCs/>
        </w:rPr>
        <w:t>.</w:t>
      </w:r>
      <w:r w:rsidR="008F5D49" w:rsidRPr="00A63046">
        <w:rPr>
          <w:rFonts w:asciiTheme="majorHAnsi" w:hAnsiTheme="majorHAnsi" w:cstheme="majorHAnsi"/>
          <w:b/>
          <w:bCs/>
        </w:rPr>
        <w:t xml:space="preserve"> </w:t>
      </w:r>
      <w:r w:rsidR="008405ED" w:rsidRPr="00A63046">
        <w:rPr>
          <w:rFonts w:asciiTheme="majorHAnsi" w:hAnsiTheme="majorHAnsi" w:cstheme="majorHAnsi"/>
          <w:b/>
          <w:bCs/>
        </w:rPr>
        <w:t xml:space="preserve">You can review the route of approvals this form will go through </w:t>
      </w:r>
      <w:hyperlink r:id="rId8" w:history="1">
        <w:r w:rsidR="008405ED" w:rsidRPr="00A63046">
          <w:rPr>
            <w:rStyle w:val="Hyperlink"/>
            <w:rFonts w:asciiTheme="majorHAnsi" w:hAnsiTheme="majorHAnsi" w:cstheme="majorHAnsi"/>
            <w:b/>
            <w:bCs/>
          </w:rPr>
          <w:t>here</w:t>
        </w:r>
      </w:hyperlink>
      <w:r w:rsidR="008405ED" w:rsidRPr="00A63046">
        <w:rPr>
          <w:rFonts w:asciiTheme="majorHAnsi" w:hAnsiTheme="majorHAnsi" w:cstheme="majorHAnsi"/>
          <w:b/>
          <w:bCs/>
        </w:rPr>
        <w:t xml:space="preserve">. Committees only meet during the academic year and break for summer. </w:t>
      </w:r>
      <w:r w:rsidR="00956B8C" w:rsidRPr="00A63046">
        <w:rPr>
          <w:rFonts w:asciiTheme="majorHAnsi" w:hAnsiTheme="majorHAnsi" w:cstheme="majorHAnsi"/>
          <w:b/>
          <w:bCs/>
        </w:rPr>
        <w:br/>
      </w:r>
    </w:p>
    <w:p w14:paraId="74BE5E60" w14:textId="77777777" w:rsidR="002A378F" w:rsidRPr="00A63046" w:rsidRDefault="002A378F" w:rsidP="002A378F">
      <w:pPr>
        <w:pStyle w:val="ListParagraph"/>
        <w:numPr>
          <w:ilvl w:val="0"/>
          <w:numId w:val="1"/>
        </w:numPr>
        <w:spacing w:after="0" w:line="240" w:lineRule="auto"/>
        <w:rPr>
          <w:rFonts w:asciiTheme="majorHAnsi" w:hAnsiTheme="majorHAnsi" w:cstheme="majorHAnsi"/>
          <w:b/>
        </w:rPr>
      </w:pPr>
      <w:r w:rsidRPr="00A63046">
        <w:rPr>
          <w:rFonts w:asciiTheme="majorHAnsi" w:hAnsiTheme="majorHAnsi" w:cstheme="majorHAnsi"/>
          <w:b/>
        </w:rPr>
        <w:t>Program Details</w:t>
      </w:r>
    </w:p>
    <w:p w14:paraId="463785DB" w14:textId="639CFA1B" w:rsidR="002A378F" w:rsidRPr="00A63046" w:rsidRDefault="002A378F" w:rsidP="002A378F">
      <w:pPr>
        <w:pStyle w:val="ListParagraph"/>
        <w:numPr>
          <w:ilvl w:val="1"/>
          <w:numId w:val="1"/>
        </w:numPr>
        <w:spacing w:after="0" w:line="240" w:lineRule="auto"/>
        <w:rPr>
          <w:rFonts w:asciiTheme="majorHAnsi" w:hAnsiTheme="majorHAnsi" w:cstheme="majorHAnsi"/>
          <w:bCs/>
        </w:rPr>
      </w:pPr>
      <w:r w:rsidRPr="00A63046">
        <w:rPr>
          <w:rFonts w:asciiTheme="majorHAnsi" w:hAnsiTheme="majorHAnsi" w:cstheme="majorHAnsi"/>
          <w:bCs/>
        </w:rPr>
        <w:t xml:space="preserve">Name (and Degree Type) of Academic Program: </w:t>
      </w:r>
    </w:p>
    <w:p w14:paraId="5B16FB7F" w14:textId="77777777" w:rsidR="002A378F" w:rsidRPr="00A63046" w:rsidRDefault="002A378F" w:rsidP="002A378F">
      <w:pPr>
        <w:pStyle w:val="ListParagraph"/>
        <w:numPr>
          <w:ilvl w:val="2"/>
          <w:numId w:val="1"/>
        </w:numPr>
        <w:spacing w:after="0" w:line="240" w:lineRule="auto"/>
        <w:rPr>
          <w:rFonts w:asciiTheme="majorHAnsi" w:hAnsiTheme="majorHAnsi" w:cstheme="majorHAnsi"/>
          <w:bCs/>
          <w:i/>
        </w:rPr>
      </w:pPr>
      <w:r w:rsidRPr="00A63046">
        <w:rPr>
          <w:rFonts w:asciiTheme="majorHAnsi" w:hAnsiTheme="majorHAnsi" w:cstheme="majorHAnsi"/>
          <w:bCs/>
        </w:rPr>
        <w:t xml:space="preserve">Emphases (if applicable): </w:t>
      </w:r>
    </w:p>
    <w:p w14:paraId="3B4E1729" w14:textId="593CB35D" w:rsidR="002A378F" w:rsidRPr="00A63046" w:rsidRDefault="002A378F" w:rsidP="002A378F">
      <w:pPr>
        <w:pStyle w:val="ListParagraph"/>
        <w:numPr>
          <w:ilvl w:val="1"/>
          <w:numId w:val="1"/>
        </w:numPr>
        <w:spacing w:after="0" w:line="240" w:lineRule="auto"/>
        <w:rPr>
          <w:rFonts w:asciiTheme="majorHAnsi" w:hAnsiTheme="majorHAnsi" w:cstheme="majorHAnsi"/>
          <w:bCs/>
        </w:rPr>
      </w:pPr>
      <w:r w:rsidRPr="00A63046">
        <w:rPr>
          <w:rFonts w:asciiTheme="majorHAnsi" w:hAnsiTheme="majorHAnsi" w:cstheme="majorHAnsi"/>
          <w:bCs/>
        </w:rPr>
        <w:t>Academic Unit(s)/College(s):</w:t>
      </w:r>
      <w:r w:rsidRPr="00A63046">
        <w:rPr>
          <w:rFonts w:asciiTheme="majorHAnsi" w:hAnsiTheme="majorHAnsi" w:cstheme="majorHAnsi"/>
          <w:bCs/>
          <w:i/>
        </w:rPr>
        <w:br/>
      </w:r>
    </w:p>
    <w:p w14:paraId="1406F1F0" w14:textId="3DDB4F8B" w:rsidR="008F5D49" w:rsidRPr="00A63046" w:rsidRDefault="002A378F" w:rsidP="002A378F">
      <w:pPr>
        <w:pStyle w:val="ListParagraph"/>
        <w:numPr>
          <w:ilvl w:val="0"/>
          <w:numId w:val="1"/>
        </w:numPr>
        <w:rPr>
          <w:rFonts w:asciiTheme="majorHAnsi" w:hAnsiTheme="majorHAnsi" w:cstheme="majorHAnsi"/>
          <w:b/>
        </w:rPr>
      </w:pPr>
      <w:r w:rsidRPr="00A63046">
        <w:rPr>
          <w:rFonts w:asciiTheme="majorHAnsi" w:hAnsiTheme="majorHAnsi" w:cstheme="majorHAnsi"/>
          <w:b/>
        </w:rPr>
        <w:t>Primary Contact and Email:</w:t>
      </w:r>
      <w:r w:rsidR="002350EB" w:rsidRPr="00A63046">
        <w:rPr>
          <w:rFonts w:asciiTheme="majorHAnsi" w:hAnsiTheme="majorHAnsi" w:cstheme="majorHAnsi"/>
          <w:b/>
        </w:rPr>
        <w:br/>
      </w:r>
    </w:p>
    <w:p w14:paraId="7BBA2755" w14:textId="7709040A" w:rsidR="008F5D49" w:rsidRPr="00A63046" w:rsidRDefault="008F5D49" w:rsidP="002350EB">
      <w:pPr>
        <w:pStyle w:val="ListParagraph"/>
        <w:numPr>
          <w:ilvl w:val="0"/>
          <w:numId w:val="1"/>
        </w:numPr>
        <w:ind w:hanging="270"/>
        <w:rPr>
          <w:rFonts w:asciiTheme="majorHAnsi" w:hAnsiTheme="majorHAnsi" w:cstheme="majorHAnsi"/>
          <w:b/>
        </w:rPr>
      </w:pPr>
      <w:r w:rsidRPr="00A63046">
        <w:rPr>
          <w:rFonts w:asciiTheme="majorHAnsi" w:hAnsiTheme="majorHAnsi" w:cstheme="majorHAnsi"/>
          <w:b/>
        </w:rPr>
        <w:t>Planned start term for changes:</w:t>
      </w:r>
      <w:r w:rsidR="002350EB" w:rsidRPr="00A63046">
        <w:rPr>
          <w:rFonts w:asciiTheme="majorHAnsi" w:hAnsiTheme="majorHAnsi" w:cstheme="majorHAnsi"/>
          <w:b/>
        </w:rPr>
        <w:br/>
      </w:r>
    </w:p>
    <w:p w14:paraId="32D0BC3F" w14:textId="6A4447B8" w:rsidR="008F5D49" w:rsidRPr="00A63046" w:rsidRDefault="008F5D49" w:rsidP="00D273BC">
      <w:pPr>
        <w:pStyle w:val="ListParagraph"/>
        <w:numPr>
          <w:ilvl w:val="0"/>
          <w:numId w:val="1"/>
        </w:numPr>
        <w:ind w:hanging="270"/>
        <w:rPr>
          <w:rFonts w:asciiTheme="majorHAnsi" w:hAnsiTheme="majorHAnsi" w:cstheme="majorHAnsi"/>
          <w:b/>
        </w:rPr>
      </w:pPr>
      <w:r w:rsidRPr="00A63046">
        <w:rPr>
          <w:rFonts w:asciiTheme="majorHAnsi" w:hAnsiTheme="majorHAnsi" w:cstheme="majorHAnsi"/>
          <w:b/>
        </w:rPr>
        <w:t xml:space="preserve">Describe the proposed changes to the program as well as the rationale for making the specific changes and include any relevant supporting data. </w:t>
      </w:r>
      <w:r w:rsidR="002350EB" w:rsidRPr="00A63046">
        <w:rPr>
          <w:rFonts w:asciiTheme="majorHAnsi" w:hAnsiTheme="majorHAnsi" w:cstheme="majorHAnsi"/>
          <w:b/>
        </w:rPr>
        <w:br/>
      </w:r>
    </w:p>
    <w:p w14:paraId="7222D8ED" w14:textId="595E9C59" w:rsidR="00D273BC" w:rsidRPr="00A63046" w:rsidRDefault="002350EB" w:rsidP="008F5D49">
      <w:pPr>
        <w:pStyle w:val="ListParagraph"/>
        <w:numPr>
          <w:ilvl w:val="0"/>
          <w:numId w:val="1"/>
        </w:numPr>
        <w:ind w:hanging="270"/>
        <w:rPr>
          <w:rFonts w:asciiTheme="majorHAnsi" w:hAnsiTheme="majorHAnsi" w:cstheme="majorHAnsi"/>
        </w:rPr>
      </w:pPr>
      <w:r w:rsidRPr="00A63046">
        <w:rPr>
          <w:rFonts w:asciiTheme="majorHAnsi" w:hAnsiTheme="majorHAnsi" w:cstheme="majorHAnsi"/>
          <w:b/>
          <w:bCs/>
        </w:rPr>
        <w:t>Comparison Chart</w:t>
      </w:r>
      <w:r w:rsidRPr="00A63046">
        <w:rPr>
          <w:rFonts w:asciiTheme="majorHAnsi" w:hAnsiTheme="majorHAnsi" w:cstheme="majorHAnsi"/>
        </w:rPr>
        <w:t xml:space="preserve"> – complete the</w:t>
      </w:r>
      <w:r w:rsidR="00D273BC" w:rsidRPr="00A63046">
        <w:rPr>
          <w:rFonts w:asciiTheme="majorHAnsi" w:hAnsiTheme="majorHAnsi" w:cstheme="majorHAnsi"/>
        </w:rPr>
        <w:t xml:space="preserve"> appropriate</w:t>
      </w:r>
      <w:r w:rsidRPr="00A63046">
        <w:rPr>
          <w:rFonts w:asciiTheme="majorHAnsi" w:hAnsiTheme="majorHAnsi" w:cstheme="majorHAnsi"/>
        </w:rPr>
        <w:t xml:space="preserve"> chart below </w:t>
      </w:r>
      <w:r w:rsidR="00D273BC" w:rsidRPr="00A63046">
        <w:rPr>
          <w:rFonts w:asciiTheme="majorHAnsi" w:hAnsiTheme="majorHAnsi" w:cstheme="majorHAnsi"/>
        </w:rPr>
        <w:t>(delete the unnecessary one</w:t>
      </w:r>
      <w:r w:rsidR="00A63046">
        <w:rPr>
          <w:rFonts w:asciiTheme="majorHAnsi" w:hAnsiTheme="majorHAnsi" w:cstheme="majorHAnsi"/>
        </w:rPr>
        <w:t>s</w:t>
      </w:r>
      <w:r w:rsidR="00D273BC" w:rsidRPr="00A63046">
        <w:rPr>
          <w:rFonts w:asciiTheme="majorHAnsi" w:hAnsiTheme="majorHAnsi" w:cstheme="majorHAnsi"/>
        </w:rPr>
        <w:t xml:space="preserve">) </w:t>
      </w:r>
      <w:r w:rsidRPr="00A63046">
        <w:rPr>
          <w:rFonts w:asciiTheme="majorHAnsi" w:hAnsiTheme="majorHAnsi" w:cstheme="majorHAnsi"/>
        </w:rPr>
        <w:t>to compare your current requirements to the proposed modifications</w:t>
      </w:r>
      <w:r w:rsidR="00D273BC" w:rsidRPr="00A63046">
        <w:rPr>
          <w:rFonts w:asciiTheme="majorHAnsi" w:hAnsiTheme="majorHAnsi" w:cstheme="majorHAnsi"/>
        </w:rPr>
        <w:t xml:space="preserve">. </w:t>
      </w:r>
      <w:r w:rsidRPr="00A63046">
        <w:rPr>
          <w:rFonts w:asciiTheme="majorHAnsi" w:hAnsiTheme="majorHAnsi" w:cstheme="majorHAnsi"/>
        </w:rPr>
        <w:br/>
        <w:t xml:space="preserve">Tools for course lookup: UA Course Catalog or </w:t>
      </w:r>
      <w:proofErr w:type="spellStart"/>
      <w:r w:rsidRPr="00A63046">
        <w:rPr>
          <w:rFonts w:asciiTheme="majorHAnsi" w:hAnsiTheme="majorHAnsi" w:cstheme="majorHAnsi"/>
        </w:rPr>
        <w:t>UAnalytics</w:t>
      </w:r>
      <w:proofErr w:type="spellEnd"/>
      <w:r w:rsidRPr="00A63046">
        <w:rPr>
          <w:rFonts w:asciiTheme="majorHAnsi" w:hAnsiTheme="majorHAnsi" w:cstheme="majorHAnsi"/>
        </w:rPr>
        <w:t xml:space="preserve"> (Catalog and Schedule Dashboard)</w:t>
      </w:r>
      <w:r w:rsidRPr="00A63046">
        <w:rPr>
          <w:rFonts w:asciiTheme="majorHAnsi" w:hAnsiTheme="majorHAnsi" w:cstheme="majorHAnsi"/>
        </w:rPr>
        <w:br/>
      </w:r>
    </w:p>
    <w:tbl>
      <w:tblPr>
        <w:tblStyle w:val="TableGrid"/>
        <w:tblW w:w="10800" w:type="dxa"/>
        <w:tblLayout w:type="fixed"/>
        <w:tblLook w:val="04A0" w:firstRow="1" w:lastRow="0" w:firstColumn="1" w:lastColumn="0" w:noHBand="0" w:noVBand="1"/>
      </w:tblPr>
      <w:tblGrid>
        <w:gridCol w:w="3780"/>
        <w:gridCol w:w="3600"/>
        <w:gridCol w:w="3420"/>
      </w:tblGrid>
      <w:tr w:rsidR="00D273BC" w:rsidRPr="00A63046" w14:paraId="71ABEF05" w14:textId="77777777" w:rsidTr="005750CA">
        <w:tc>
          <w:tcPr>
            <w:tcW w:w="3780" w:type="dxa"/>
            <w:tcBorders>
              <w:top w:val="nil"/>
              <w:left w:val="nil"/>
              <w:bottom w:val="single" w:sz="4" w:space="0" w:color="auto"/>
            </w:tcBorders>
            <w:shd w:val="clear" w:color="auto" w:fill="auto"/>
          </w:tcPr>
          <w:p w14:paraId="3DE8E9CB" w14:textId="3E011AA5" w:rsidR="00D273BC" w:rsidRPr="00A63046" w:rsidRDefault="00D273BC" w:rsidP="005750CA">
            <w:pPr>
              <w:rPr>
                <w:rFonts w:asciiTheme="majorHAnsi" w:hAnsiTheme="majorHAnsi" w:cstheme="majorHAnsi"/>
                <w:b/>
                <w:bCs/>
              </w:rPr>
            </w:pPr>
            <w:r w:rsidRPr="00A63046">
              <w:rPr>
                <w:rFonts w:asciiTheme="majorHAnsi" w:hAnsiTheme="majorHAnsi" w:cstheme="majorHAnsi"/>
                <w:b/>
                <w:bCs/>
              </w:rPr>
              <w:t>GRADUATE</w:t>
            </w:r>
            <w:r w:rsidR="00A63046">
              <w:rPr>
                <w:rFonts w:asciiTheme="majorHAnsi" w:hAnsiTheme="majorHAnsi" w:cstheme="majorHAnsi"/>
                <w:b/>
                <w:bCs/>
              </w:rPr>
              <w:t xml:space="preserve"> MAJOR</w:t>
            </w:r>
          </w:p>
        </w:tc>
        <w:tc>
          <w:tcPr>
            <w:tcW w:w="3600" w:type="dxa"/>
          </w:tcPr>
          <w:p w14:paraId="2B5DE797" w14:textId="77777777" w:rsidR="00D273BC" w:rsidRPr="00A63046" w:rsidRDefault="00D273BC" w:rsidP="005750CA">
            <w:pPr>
              <w:jc w:val="center"/>
              <w:rPr>
                <w:rFonts w:asciiTheme="majorHAnsi" w:hAnsiTheme="majorHAnsi" w:cstheme="majorHAnsi"/>
                <w:b/>
              </w:rPr>
            </w:pPr>
            <w:r w:rsidRPr="00A63046">
              <w:rPr>
                <w:rFonts w:asciiTheme="majorHAnsi" w:hAnsiTheme="majorHAnsi" w:cstheme="majorHAnsi"/>
                <w:b/>
              </w:rPr>
              <w:t>Existing Requirements</w:t>
            </w:r>
          </w:p>
        </w:tc>
        <w:tc>
          <w:tcPr>
            <w:tcW w:w="3420" w:type="dxa"/>
          </w:tcPr>
          <w:p w14:paraId="4C8A5356" w14:textId="77777777" w:rsidR="00D273BC" w:rsidRPr="00A63046" w:rsidRDefault="00D273BC" w:rsidP="005750CA">
            <w:pPr>
              <w:jc w:val="center"/>
              <w:rPr>
                <w:rFonts w:asciiTheme="majorHAnsi" w:hAnsiTheme="majorHAnsi" w:cstheme="majorHAnsi"/>
                <w:b/>
              </w:rPr>
            </w:pPr>
            <w:r w:rsidRPr="00A63046">
              <w:rPr>
                <w:rFonts w:asciiTheme="majorHAnsi" w:hAnsiTheme="majorHAnsi" w:cstheme="majorHAnsi"/>
                <w:b/>
              </w:rPr>
              <w:t xml:space="preserve">Proposed/Modified Requirements </w:t>
            </w:r>
          </w:p>
        </w:tc>
      </w:tr>
      <w:tr w:rsidR="00D273BC" w:rsidRPr="00A63046" w:rsidDel="00C550F8" w14:paraId="634BAAA9" w14:textId="77777777" w:rsidTr="005750CA">
        <w:tc>
          <w:tcPr>
            <w:tcW w:w="3780" w:type="dxa"/>
            <w:tcBorders>
              <w:top w:val="single" w:sz="4" w:space="0" w:color="auto"/>
            </w:tcBorders>
          </w:tcPr>
          <w:p w14:paraId="6BFD786B" w14:textId="77777777" w:rsidR="00D273BC" w:rsidRPr="00A63046" w:rsidDel="00C550F8" w:rsidRDefault="00D273BC" w:rsidP="005750CA">
            <w:pPr>
              <w:rPr>
                <w:rFonts w:asciiTheme="majorHAnsi" w:hAnsiTheme="majorHAnsi" w:cstheme="majorHAnsi"/>
              </w:rPr>
            </w:pPr>
            <w:r w:rsidRPr="00A63046">
              <w:rPr>
                <w:rFonts w:asciiTheme="majorHAnsi" w:hAnsiTheme="majorHAnsi" w:cstheme="majorHAnsi"/>
              </w:rPr>
              <w:t>Program type (MA, MS, PHD, CERT, MINOR, etc.) and name*</w:t>
            </w:r>
          </w:p>
        </w:tc>
        <w:tc>
          <w:tcPr>
            <w:tcW w:w="3600" w:type="dxa"/>
          </w:tcPr>
          <w:p w14:paraId="76018665" w14:textId="77777777" w:rsidR="00D273BC" w:rsidRPr="00A63046" w:rsidDel="00C550F8" w:rsidRDefault="00D273BC" w:rsidP="005750CA">
            <w:pPr>
              <w:rPr>
                <w:rFonts w:asciiTheme="majorHAnsi" w:hAnsiTheme="majorHAnsi" w:cstheme="majorHAnsi"/>
              </w:rPr>
            </w:pPr>
          </w:p>
        </w:tc>
        <w:tc>
          <w:tcPr>
            <w:tcW w:w="3420" w:type="dxa"/>
          </w:tcPr>
          <w:p w14:paraId="338DD5B1" w14:textId="77777777" w:rsidR="00D273BC" w:rsidRPr="00A63046" w:rsidDel="00C550F8" w:rsidRDefault="00D273BC" w:rsidP="005750CA">
            <w:pPr>
              <w:rPr>
                <w:rFonts w:asciiTheme="majorHAnsi" w:hAnsiTheme="majorHAnsi" w:cstheme="majorHAnsi"/>
              </w:rPr>
            </w:pPr>
          </w:p>
        </w:tc>
      </w:tr>
      <w:tr w:rsidR="00D273BC" w:rsidRPr="00A63046" w14:paraId="7DE61663" w14:textId="77777777" w:rsidTr="005750CA">
        <w:tc>
          <w:tcPr>
            <w:tcW w:w="3780" w:type="dxa"/>
          </w:tcPr>
          <w:p w14:paraId="68DEFA8C"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CIP Code –lookup </w:t>
            </w:r>
            <w:hyperlink r:id="rId9" w:history="1">
              <w:r w:rsidRPr="00A63046">
                <w:rPr>
                  <w:rStyle w:val="Hyperlink"/>
                  <w:rFonts w:asciiTheme="majorHAnsi" w:hAnsiTheme="majorHAnsi" w:cstheme="majorHAnsi"/>
                </w:rPr>
                <w:t>here</w:t>
              </w:r>
            </w:hyperlink>
            <w:r w:rsidRPr="00A63046">
              <w:rPr>
                <w:rFonts w:asciiTheme="majorHAnsi" w:hAnsiTheme="majorHAnsi" w:cstheme="majorHAnsi"/>
              </w:rPr>
              <w:t xml:space="preserve"> </w:t>
            </w:r>
          </w:p>
        </w:tc>
        <w:tc>
          <w:tcPr>
            <w:tcW w:w="3600" w:type="dxa"/>
          </w:tcPr>
          <w:p w14:paraId="4D3EAEF1" w14:textId="77777777" w:rsidR="00D273BC" w:rsidRPr="00A63046" w:rsidRDefault="00D273BC" w:rsidP="005750CA">
            <w:pPr>
              <w:rPr>
                <w:rFonts w:asciiTheme="majorHAnsi" w:hAnsiTheme="majorHAnsi" w:cstheme="majorHAnsi"/>
              </w:rPr>
            </w:pPr>
          </w:p>
        </w:tc>
        <w:tc>
          <w:tcPr>
            <w:tcW w:w="3420" w:type="dxa"/>
          </w:tcPr>
          <w:p w14:paraId="78CA2478" w14:textId="77777777" w:rsidR="00D273BC" w:rsidRPr="00A63046" w:rsidRDefault="00D273BC" w:rsidP="005750CA">
            <w:pPr>
              <w:rPr>
                <w:rFonts w:asciiTheme="majorHAnsi" w:hAnsiTheme="majorHAnsi" w:cstheme="majorHAnsi"/>
              </w:rPr>
            </w:pPr>
          </w:p>
        </w:tc>
      </w:tr>
      <w:tr w:rsidR="00D273BC" w:rsidRPr="00A63046" w14:paraId="31E1EAAE" w14:textId="77777777" w:rsidTr="005750CA">
        <w:trPr>
          <w:trHeight w:val="530"/>
        </w:trPr>
        <w:tc>
          <w:tcPr>
            <w:tcW w:w="3780" w:type="dxa"/>
          </w:tcPr>
          <w:p w14:paraId="7EF5CB79"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Total units required to complete the program</w:t>
            </w:r>
          </w:p>
        </w:tc>
        <w:tc>
          <w:tcPr>
            <w:tcW w:w="3600" w:type="dxa"/>
          </w:tcPr>
          <w:p w14:paraId="368BD65F" w14:textId="77777777" w:rsidR="00D273BC" w:rsidRPr="00A63046" w:rsidRDefault="00D273BC" w:rsidP="005750CA">
            <w:pPr>
              <w:rPr>
                <w:rFonts w:asciiTheme="majorHAnsi" w:hAnsiTheme="majorHAnsi" w:cstheme="majorHAnsi"/>
                <w:i/>
              </w:rPr>
            </w:pPr>
            <w:r w:rsidRPr="00A63046">
              <w:rPr>
                <w:rFonts w:asciiTheme="majorHAnsi" w:hAnsiTheme="majorHAnsi" w:cstheme="majorHAnsi"/>
              </w:rPr>
              <w:t xml:space="preserve"> </w:t>
            </w:r>
          </w:p>
        </w:tc>
        <w:tc>
          <w:tcPr>
            <w:tcW w:w="3420" w:type="dxa"/>
          </w:tcPr>
          <w:p w14:paraId="2DABC644"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 </w:t>
            </w:r>
          </w:p>
        </w:tc>
      </w:tr>
      <w:tr w:rsidR="00D273BC" w:rsidRPr="00A63046" w14:paraId="597481EA" w14:textId="77777777" w:rsidTr="005750CA">
        <w:tc>
          <w:tcPr>
            <w:tcW w:w="3780" w:type="dxa"/>
          </w:tcPr>
          <w:p w14:paraId="42F4F618"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Total transfer units that may apply to the program~</w:t>
            </w:r>
          </w:p>
        </w:tc>
        <w:tc>
          <w:tcPr>
            <w:tcW w:w="3600" w:type="dxa"/>
          </w:tcPr>
          <w:p w14:paraId="4A91CB3D" w14:textId="77777777" w:rsidR="00D273BC" w:rsidRPr="00A63046" w:rsidRDefault="00D273BC" w:rsidP="005750CA">
            <w:pPr>
              <w:rPr>
                <w:rFonts w:asciiTheme="majorHAnsi" w:hAnsiTheme="majorHAnsi" w:cstheme="majorHAnsi"/>
                <w:i/>
              </w:rPr>
            </w:pPr>
          </w:p>
        </w:tc>
        <w:tc>
          <w:tcPr>
            <w:tcW w:w="3420" w:type="dxa"/>
          </w:tcPr>
          <w:p w14:paraId="562EB8CD" w14:textId="77777777" w:rsidR="00D273BC" w:rsidRPr="00A63046" w:rsidRDefault="00D273BC" w:rsidP="005750CA">
            <w:pPr>
              <w:rPr>
                <w:rFonts w:asciiTheme="majorHAnsi" w:hAnsiTheme="majorHAnsi" w:cstheme="majorHAnsi"/>
              </w:rPr>
            </w:pPr>
          </w:p>
        </w:tc>
      </w:tr>
      <w:tr w:rsidR="00D273BC" w:rsidRPr="00A63046" w14:paraId="190E4B3F" w14:textId="77777777" w:rsidTr="005750CA">
        <w:tc>
          <w:tcPr>
            <w:tcW w:w="3780" w:type="dxa"/>
          </w:tcPr>
          <w:p w14:paraId="65A8C7FF"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Pre-admission expectations (i.e. pre-requisites, professional and/or academic training to be completed prior to admission)</w:t>
            </w:r>
          </w:p>
        </w:tc>
        <w:tc>
          <w:tcPr>
            <w:tcW w:w="3600" w:type="dxa"/>
          </w:tcPr>
          <w:p w14:paraId="170D613F" w14:textId="77777777" w:rsidR="00D273BC" w:rsidRPr="00A63046" w:rsidRDefault="00D273BC" w:rsidP="005750CA">
            <w:pPr>
              <w:rPr>
                <w:rFonts w:asciiTheme="majorHAnsi" w:hAnsiTheme="majorHAnsi" w:cstheme="majorHAnsi"/>
              </w:rPr>
            </w:pPr>
          </w:p>
        </w:tc>
        <w:tc>
          <w:tcPr>
            <w:tcW w:w="3420" w:type="dxa"/>
          </w:tcPr>
          <w:p w14:paraId="77587F08" w14:textId="77777777" w:rsidR="00D273BC" w:rsidRPr="00A63046" w:rsidRDefault="00D273BC" w:rsidP="005750CA">
            <w:pPr>
              <w:rPr>
                <w:rFonts w:asciiTheme="majorHAnsi" w:hAnsiTheme="majorHAnsi" w:cstheme="majorHAnsi"/>
                <w:b/>
                <w:i/>
              </w:rPr>
            </w:pPr>
          </w:p>
        </w:tc>
      </w:tr>
      <w:tr w:rsidR="00D273BC" w:rsidRPr="00A63046" w14:paraId="10AC8389" w14:textId="77777777" w:rsidTr="005750CA">
        <w:tc>
          <w:tcPr>
            <w:tcW w:w="3780" w:type="dxa"/>
          </w:tcPr>
          <w:p w14:paraId="546974BF"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List all requirements including core and electives. Courses listed must include prefix, number, units, and title. Mark new coursework (New). Include any limits/restrictions in place/needed (house number limit, etc.). Provide email(s)/letter(s) of support from home department head(s) for courses being added and are not owned by your department. </w:t>
            </w:r>
          </w:p>
        </w:tc>
        <w:tc>
          <w:tcPr>
            <w:tcW w:w="3600" w:type="dxa"/>
          </w:tcPr>
          <w:p w14:paraId="6CB09A73" w14:textId="77777777" w:rsidR="00D273BC" w:rsidRPr="00A63046" w:rsidRDefault="00D273BC" w:rsidP="005750CA">
            <w:pPr>
              <w:rPr>
                <w:rFonts w:asciiTheme="majorHAnsi" w:hAnsiTheme="majorHAnsi" w:cstheme="majorHAnsi"/>
              </w:rPr>
            </w:pPr>
          </w:p>
        </w:tc>
        <w:tc>
          <w:tcPr>
            <w:tcW w:w="3420" w:type="dxa"/>
          </w:tcPr>
          <w:p w14:paraId="4E223087" w14:textId="77777777" w:rsidR="00D273BC" w:rsidRPr="00A63046" w:rsidRDefault="00D273BC" w:rsidP="005750CA">
            <w:pPr>
              <w:rPr>
                <w:rFonts w:asciiTheme="majorHAnsi" w:hAnsiTheme="majorHAnsi" w:cstheme="majorHAnsi"/>
              </w:rPr>
            </w:pPr>
          </w:p>
        </w:tc>
      </w:tr>
      <w:tr w:rsidR="00D273BC" w:rsidRPr="00A63046" w14:paraId="6C949490" w14:textId="77777777" w:rsidTr="005750CA">
        <w:tc>
          <w:tcPr>
            <w:tcW w:w="3780" w:type="dxa"/>
          </w:tcPr>
          <w:p w14:paraId="453EE61A"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Research methods, data analysis, and methodology requirements (Yes/No). If yes, provide description</w:t>
            </w:r>
          </w:p>
        </w:tc>
        <w:tc>
          <w:tcPr>
            <w:tcW w:w="3600" w:type="dxa"/>
          </w:tcPr>
          <w:p w14:paraId="190E4A4A" w14:textId="77777777" w:rsidR="00D273BC" w:rsidRPr="00A63046" w:rsidRDefault="00D273BC" w:rsidP="005750CA">
            <w:pPr>
              <w:rPr>
                <w:rFonts w:asciiTheme="majorHAnsi" w:hAnsiTheme="majorHAnsi" w:cstheme="majorHAnsi"/>
              </w:rPr>
            </w:pPr>
          </w:p>
        </w:tc>
        <w:tc>
          <w:tcPr>
            <w:tcW w:w="3420" w:type="dxa"/>
          </w:tcPr>
          <w:p w14:paraId="5444C05D" w14:textId="77777777" w:rsidR="00D273BC" w:rsidRPr="00A63046" w:rsidRDefault="00D273BC" w:rsidP="005750CA">
            <w:pPr>
              <w:rPr>
                <w:rFonts w:asciiTheme="majorHAnsi" w:hAnsiTheme="majorHAnsi" w:cstheme="majorHAnsi"/>
              </w:rPr>
            </w:pPr>
          </w:p>
        </w:tc>
      </w:tr>
      <w:tr w:rsidR="00D273BC" w:rsidRPr="00A63046" w14:paraId="54B2DE58" w14:textId="77777777" w:rsidTr="005750CA">
        <w:tc>
          <w:tcPr>
            <w:tcW w:w="3780" w:type="dxa"/>
          </w:tcPr>
          <w:p w14:paraId="1B143DEB"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lastRenderedPageBreak/>
              <w:t xml:space="preserve">Internship, practicum, applied course requirements (Yes/No). If yes, provide description. </w:t>
            </w:r>
          </w:p>
        </w:tc>
        <w:tc>
          <w:tcPr>
            <w:tcW w:w="3600" w:type="dxa"/>
          </w:tcPr>
          <w:p w14:paraId="72981F88"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 </w:t>
            </w:r>
          </w:p>
        </w:tc>
        <w:tc>
          <w:tcPr>
            <w:tcW w:w="3420" w:type="dxa"/>
          </w:tcPr>
          <w:p w14:paraId="50FEA954"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 </w:t>
            </w:r>
          </w:p>
        </w:tc>
      </w:tr>
      <w:tr w:rsidR="00D273BC" w:rsidRPr="00A63046" w14:paraId="3673EF24" w14:textId="77777777" w:rsidTr="005750CA">
        <w:tc>
          <w:tcPr>
            <w:tcW w:w="3780" w:type="dxa"/>
          </w:tcPr>
          <w:p w14:paraId="6D08C635"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Master thesis or dissertation required (Yes/No). If yes, provide description.</w:t>
            </w:r>
          </w:p>
        </w:tc>
        <w:tc>
          <w:tcPr>
            <w:tcW w:w="3600" w:type="dxa"/>
          </w:tcPr>
          <w:p w14:paraId="04A8E335"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 </w:t>
            </w:r>
          </w:p>
        </w:tc>
        <w:tc>
          <w:tcPr>
            <w:tcW w:w="3420" w:type="dxa"/>
          </w:tcPr>
          <w:p w14:paraId="5E2116C8" w14:textId="77777777" w:rsidR="00D273BC" w:rsidRPr="00A63046" w:rsidRDefault="00D273BC" w:rsidP="005750CA">
            <w:pPr>
              <w:rPr>
                <w:rFonts w:asciiTheme="majorHAnsi" w:hAnsiTheme="majorHAnsi" w:cstheme="majorHAnsi"/>
              </w:rPr>
            </w:pPr>
          </w:p>
        </w:tc>
      </w:tr>
      <w:tr w:rsidR="00D273BC" w:rsidRPr="00A63046" w14:paraId="7C1CB54C" w14:textId="77777777" w:rsidTr="005750CA">
        <w:tc>
          <w:tcPr>
            <w:tcW w:w="3780" w:type="dxa"/>
          </w:tcPr>
          <w:p w14:paraId="18AA14EB"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Additional requirements (provide description)</w:t>
            </w:r>
          </w:p>
        </w:tc>
        <w:tc>
          <w:tcPr>
            <w:tcW w:w="3600" w:type="dxa"/>
          </w:tcPr>
          <w:p w14:paraId="4FF130DF"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 </w:t>
            </w:r>
          </w:p>
        </w:tc>
        <w:tc>
          <w:tcPr>
            <w:tcW w:w="3420" w:type="dxa"/>
          </w:tcPr>
          <w:p w14:paraId="72ECA902" w14:textId="77777777" w:rsidR="00D273BC" w:rsidRPr="00A63046" w:rsidRDefault="00D273BC" w:rsidP="005750CA">
            <w:pPr>
              <w:rPr>
                <w:rFonts w:asciiTheme="majorHAnsi" w:hAnsiTheme="majorHAnsi" w:cstheme="majorHAnsi"/>
              </w:rPr>
            </w:pPr>
            <w:r w:rsidRPr="00A63046">
              <w:rPr>
                <w:rFonts w:asciiTheme="majorHAnsi" w:hAnsiTheme="majorHAnsi" w:cstheme="majorHAnsi"/>
              </w:rPr>
              <w:t xml:space="preserve"> </w:t>
            </w:r>
          </w:p>
        </w:tc>
      </w:tr>
    </w:tbl>
    <w:p w14:paraId="5683D828" w14:textId="77777777" w:rsidR="002350EB" w:rsidRPr="00A63046" w:rsidRDefault="002350EB" w:rsidP="002350EB">
      <w:pPr>
        <w:spacing w:after="0" w:line="240" w:lineRule="auto"/>
        <w:rPr>
          <w:rFonts w:asciiTheme="majorHAnsi" w:hAnsiTheme="majorHAnsi" w:cstheme="majorHAnsi"/>
        </w:rPr>
      </w:pPr>
      <w:r w:rsidRPr="00A63046">
        <w:rPr>
          <w:rFonts w:asciiTheme="majorHAnsi" w:hAnsiTheme="majorHAnsi" w:cstheme="majorHAnsi"/>
        </w:rPr>
        <w:t xml:space="preserve">*May require Arizona Board of Regents (ABOR) approval </w:t>
      </w:r>
    </w:p>
    <w:p w14:paraId="1B08541F" w14:textId="1600D58B" w:rsidR="002350EB" w:rsidRPr="00A63046" w:rsidRDefault="002350EB" w:rsidP="002350EB">
      <w:pPr>
        <w:spacing w:after="0" w:line="240" w:lineRule="auto"/>
        <w:rPr>
          <w:rFonts w:asciiTheme="majorHAnsi" w:hAnsiTheme="majorHAnsi" w:cstheme="majorHAnsi"/>
        </w:rPr>
      </w:pPr>
      <w:r w:rsidRPr="00A63046">
        <w:rPr>
          <w:rFonts w:asciiTheme="majorHAnsi" w:hAnsiTheme="majorHAnsi" w:cstheme="majorHAnsi"/>
        </w:rPr>
        <w:t xml:space="preserve">~A maximum of 30 units of transfer coursework from approved institutions may be used toward </w:t>
      </w:r>
      <w:hyperlink r:id="rId10" w:anchor="credit-requirements" w:history="1">
        <w:proofErr w:type="spellStart"/>
        <w:r w:rsidRPr="00A63046">
          <w:rPr>
            <w:rStyle w:val="Hyperlink"/>
            <w:rFonts w:asciiTheme="majorHAnsi" w:hAnsiTheme="majorHAnsi" w:cstheme="majorHAnsi"/>
            <w:b/>
          </w:rPr>
          <w:t>Ph.D</w:t>
        </w:r>
        <w:proofErr w:type="spellEnd"/>
      </w:hyperlink>
      <w:r w:rsidRPr="00A63046">
        <w:rPr>
          <w:rFonts w:asciiTheme="majorHAnsi" w:hAnsiTheme="majorHAnsi" w:cstheme="majorHAnsi"/>
        </w:rPr>
        <w:t xml:space="preserve"> requirements. No more than 20% of the minimum number of units required for a </w:t>
      </w:r>
      <w:hyperlink r:id="rId11" w:anchor="transfer-credit" w:history="1">
        <w:r w:rsidRPr="00A63046">
          <w:rPr>
            <w:rStyle w:val="Hyperlink"/>
            <w:rFonts w:asciiTheme="majorHAnsi" w:hAnsiTheme="majorHAnsi" w:cstheme="majorHAnsi"/>
            <w:b/>
          </w:rPr>
          <w:t>master’s</w:t>
        </w:r>
      </w:hyperlink>
      <w:r w:rsidRPr="00A63046">
        <w:rPr>
          <w:rFonts w:asciiTheme="majorHAnsi" w:hAnsiTheme="majorHAnsi" w:cstheme="majorHAnsi"/>
        </w:rPr>
        <w:t xml:space="preserve"> degree can be transferred from other accredited institutions. </w:t>
      </w:r>
      <w:hyperlink r:id="rId12" w:anchor="transfer-credit" w:history="1">
        <w:r w:rsidRPr="00A63046">
          <w:rPr>
            <w:rStyle w:val="Hyperlink"/>
            <w:rFonts w:asciiTheme="majorHAnsi" w:hAnsiTheme="majorHAnsi" w:cstheme="majorHAnsi"/>
            <w:b/>
          </w:rPr>
          <w:t>Certificates</w:t>
        </w:r>
      </w:hyperlink>
      <w:r w:rsidRPr="00A63046">
        <w:rPr>
          <w:rFonts w:asciiTheme="majorHAnsi" w:hAnsiTheme="majorHAnsi" w:cstheme="majorHAnsi"/>
        </w:rPr>
        <w:t xml:space="preserve"> may permit up to 6 units of transfer. </w:t>
      </w:r>
    </w:p>
    <w:p w14:paraId="390D0046" w14:textId="42D061E9" w:rsidR="00A139B2" w:rsidRPr="00A63046" w:rsidRDefault="00A139B2" w:rsidP="002350EB">
      <w:pPr>
        <w:spacing w:after="0" w:line="240" w:lineRule="auto"/>
        <w:rPr>
          <w:rFonts w:asciiTheme="majorHAnsi" w:hAnsiTheme="majorHAnsi" w:cstheme="majorHAnsi"/>
        </w:rPr>
      </w:pPr>
    </w:p>
    <w:p w14:paraId="4F48F160" w14:textId="3C60BF86" w:rsidR="00A139B2" w:rsidRPr="00A63046" w:rsidRDefault="00A139B2" w:rsidP="002350EB">
      <w:pPr>
        <w:spacing w:after="0" w:line="240" w:lineRule="auto"/>
        <w:rPr>
          <w:rFonts w:asciiTheme="majorHAnsi" w:hAnsiTheme="majorHAnsi" w:cstheme="majorHAnsi"/>
        </w:rPr>
      </w:pPr>
    </w:p>
    <w:tbl>
      <w:tblPr>
        <w:tblStyle w:val="TableGrid"/>
        <w:tblW w:w="10800" w:type="dxa"/>
        <w:tblLayout w:type="fixed"/>
        <w:tblLook w:val="04A0" w:firstRow="1" w:lastRow="0" w:firstColumn="1" w:lastColumn="0" w:noHBand="0" w:noVBand="1"/>
      </w:tblPr>
      <w:tblGrid>
        <w:gridCol w:w="3780"/>
        <w:gridCol w:w="1890"/>
        <w:gridCol w:w="2520"/>
        <w:gridCol w:w="2610"/>
      </w:tblGrid>
      <w:tr w:rsidR="00A139B2" w:rsidRPr="00A63046" w14:paraId="4351FCC1" w14:textId="77777777" w:rsidTr="00A139B2">
        <w:tc>
          <w:tcPr>
            <w:tcW w:w="3780" w:type="dxa"/>
            <w:tcBorders>
              <w:top w:val="nil"/>
              <w:left w:val="nil"/>
              <w:bottom w:val="single" w:sz="4" w:space="0" w:color="auto"/>
            </w:tcBorders>
            <w:shd w:val="clear" w:color="auto" w:fill="auto"/>
          </w:tcPr>
          <w:p w14:paraId="33EE33B1" w14:textId="037FBF2D" w:rsidR="00A139B2" w:rsidRPr="00A63046" w:rsidRDefault="00A139B2" w:rsidP="005750CA">
            <w:pPr>
              <w:rPr>
                <w:rFonts w:asciiTheme="majorHAnsi" w:hAnsiTheme="majorHAnsi" w:cstheme="majorHAnsi"/>
                <w:b/>
                <w:bCs/>
              </w:rPr>
            </w:pPr>
            <w:r w:rsidRPr="00A63046">
              <w:rPr>
                <w:rFonts w:asciiTheme="majorHAnsi" w:hAnsiTheme="majorHAnsi" w:cstheme="majorHAnsi"/>
                <w:b/>
                <w:bCs/>
              </w:rPr>
              <w:t>UNDERGRADUATE</w:t>
            </w:r>
            <w:r w:rsidR="00A63046">
              <w:rPr>
                <w:rFonts w:asciiTheme="majorHAnsi" w:hAnsiTheme="majorHAnsi" w:cstheme="majorHAnsi"/>
                <w:b/>
                <w:bCs/>
              </w:rPr>
              <w:t xml:space="preserve"> MAJOR</w:t>
            </w:r>
          </w:p>
        </w:tc>
        <w:tc>
          <w:tcPr>
            <w:tcW w:w="1890" w:type="dxa"/>
          </w:tcPr>
          <w:p w14:paraId="5441DA1A" w14:textId="77777777" w:rsidR="00A139B2" w:rsidRPr="00A63046" w:rsidRDefault="00A139B2" w:rsidP="005750CA">
            <w:pPr>
              <w:jc w:val="center"/>
              <w:rPr>
                <w:rFonts w:asciiTheme="majorHAnsi" w:hAnsiTheme="majorHAnsi" w:cstheme="majorHAnsi"/>
                <w:b/>
              </w:rPr>
            </w:pPr>
            <w:r w:rsidRPr="00A63046">
              <w:rPr>
                <w:rFonts w:asciiTheme="majorHAnsi" w:hAnsiTheme="majorHAnsi" w:cstheme="majorHAnsi"/>
                <w:b/>
              </w:rPr>
              <w:t>Existing Major Requirements</w:t>
            </w:r>
          </w:p>
        </w:tc>
        <w:tc>
          <w:tcPr>
            <w:tcW w:w="2520" w:type="dxa"/>
          </w:tcPr>
          <w:p w14:paraId="7D58F840" w14:textId="77777777" w:rsidR="00A139B2" w:rsidRPr="00A63046" w:rsidRDefault="00A139B2" w:rsidP="005750CA">
            <w:pPr>
              <w:jc w:val="center"/>
              <w:rPr>
                <w:rFonts w:asciiTheme="majorHAnsi" w:hAnsiTheme="majorHAnsi" w:cstheme="majorHAnsi"/>
                <w:b/>
              </w:rPr>
            </w:pPr>
            <w:r w:rsidRPr="00A63046">
              <w:rPr>
                <w:rFonts w:asciiTheme="majorHAnsi" w:hAnsiTheme="majorHAnsi" w:cstheme="majorHAnsi"/>
                <w:b/>
              </w:rPr>
              <w:t xml:space="preserve">Requirements For Modified Major </w:t>
            </w:r>
          </w:p>
        </w:tc>
        <w:tc>
          <w:tcPr>
            <w:tcW w:w="2610" w:type="dxa"/>
          </w:tcPr>
          <w:p w14:paraId="6CD85C18" w14:textId="77777777" w:rsidR="00A139B2" w:rsidRPr="00A63046" w:rsidRDefault="00A139B2" w:rsidP="005750CA">
            <w:pPr>
              <w:jc w:val="center"/>
              <w:rPr>
                <w:rFonts w:asciiTheme="majorHAnsi" w:hAnsiTheme="majorHAnsi" w:cstheme="majorHAnsi"/>
                <w:b/>
              </w:rPr>
            </w:pPr>
            <w:r w:rsidRPr="00A63046">
              <w:rPr>
                <w:rFonts w:asciiTheme="majorHAnsi" w:hAnsiTheme="majorHAnsi" w:cstheme="majorHAnsi"/>
                <w:b/>
                <w:highlight w:val="yellow"/>
              </w:rPr>
              <w:t>Example Modified Major (delete column when ready to submit)</w:t>
            </w:r>
          </w:p>
        </w:tc>
      </w:tr>
      <w:tr w:rsidR="00A139B2" w:rsidRPr="00A63046" w:rsidDel="00C550F8" w14:paraId="2A67F859" w14:textId="77777777" w:rsidTr="00A139B2">
        <w:tc>
          <w:tcPr>
            <w:tcW w:w="3780" w:type="dxa"/>
            <w:tcBorders>
              <w:top w:val="single" w:sz="4" w:space="0" w:color="auto"/>
            </w:tcBorders>
          </w:tcPr>
          <w:p w14:paraId="3B5A51A7" w14:textId="77777777" w:rsidR="00A139B2" w:rsidRPr="00A63046" w:rsidDel="00C550F8" w:rsidRDefault="00A139B2" w:rsidP="005750CA">
            <w:pPr>
              <w:rPr>
                <w:rFonts w:asciiTheme="majorHAnsi" w:hAnsiTheme="majorHAnsi" w:cstheme="majorHAnsi"/>
              </w:rPr>
            </w:pPr>
            <w:r w:rsidRPr="00A63046">
              <w:rPr>
                <w:rFonts w:asciiTheme="majorHAnsi" w:hAnsiTheme="majorHAnsi" w:cstheme="majorHAnsi"/>
              </w:rPr>
              <w:t>Name of major, emphasis (if applicable) and degree*</w:t>
            </w:r>
          </w:p>
        </w:tc>
        <w:tc>
          <w:tcPr>
            <w:tcW w:w="1890" w:type="dxa"/>
          </w:tcPr>
          <w:p w14:paraId="12FB4FD5" w14:textId="77777777" w:rsidR="00A139B2" w:rsidRPr="00A63046" w:rsidDel="00C550F8" w:rsidRDefault="00A139B2" w:rsidP="005750CA">
            <w:pPr>
              <w:rPr>
                <w:rFonts w:asciiTheme="majorHAnsi" w:hAnsiTheme="majorHAnsi" w:cstheme="majorHAnsi"/>
              </w:rPr>
            </w:pPr>
          </w:p>
        </w:tc>
        <w:tc>
          <w:tcPr>
            <w:tcW w:w="2520" w:type="dxa"/>
          </w:tcPr>
          <w:p w14:paraId="4E3261E4" w14:textId="77777777" w:rsidR="00A139B2" w:rsidRPr="00A63046" w:rsidDel="00C550F8" w:rsidRDefault="00A139B2" w:rsidP="005750CA">
            <w:pPr>
              <w:rPr>
                <w:rFonts w:asciiTheme="majorHAnsi" w:hAnsiTheme="majorHAnsi" w:cstheme="majorHAnsi"/>
              </w:rPr>
            </w:pPr>
          </w:p>
        </w:tc>
        <w:tc>
          <w:tcPr>
            <w:tcW w:w="2610" w:type="dxa"/>
          </w:tcPr>
          <w:p w14:paraId="6A07056C"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Example, BS</w:t>
            </w:r>
          </w:p>
        </w:tc>
      </w:tr>
      <w:tr w:rsidR="00A139B2" w:rsidRPr="00A63046" w14:paraId="709EAA44" w14:textId="77777777" w:rsidTr="00A139B2">
        <w:tc>
          <w:tcPr>
            <w:tcW w:w="3780" w:type="dxa"/>
          </w:tcPr>
          <w:p w14:paraId="71AF2853"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CIP Code –lookup </w:t>
            </w:r>
            <w:hyperlink r:id="rId13" w:history="1">
              <w:r w:rsidRPr="00A63046">
                <w:rPr>
                  <w:rStyle w:val="Hyperlink"/>
                  <w:rFonts w:asciiTheme="majorHAnsi" w:hAnsiTheme="majorHAnsi" w:cstheme="majorHAnsi"/>
                </w:rPr>
                <w:t>here</w:t>
              </w:r>
            </w:hyperlink>
            <w:r w:rsidRPr="00A63046">
              <w:rPr>
                <w:rFonts w:asciiTheme="majorHAnsi" w:hAnsiTheme="majorHAnsi" w:cstheme="majorHAnsi"/>
              </w:rPr>
              <w:t xml:space="preserve"> or contact </w:t>
            </w:r>
            <w:hyperlink r:id="rId14" w:history="1">
              <w:r w:rsidRPr="00A63046">
                <w:rPr>
                  <w:rStyle w:val="Hyperlink"/>
                  <w:rFonts w:asciiTheme="majorHAnsi" w:hAnsiTheme="majorHAnsi" w:cstheme="majorHAnsi"/>
                </w:rPr>
                <w:t>the Office of Curricular Affairs</w:t>
              </w:r>
            </w:hyperlink>
            <w:r w:rsidRPr="00A63046">
              <w:rPr>
                <w:rFonts w:asciiTheme="majorHAnsi" w:hAnsiTheme="majorHAnsi" w:cstheme="majorHAnsi"/>
              </w:rPr>
              <w:t xml:space="preserve"> for assistance, if needed </w:t>
            </w:r>
          </w:p>
          <w:p w14:paraId="67AAE89E" w14:textId="77777777" w:rsidR="00A139B2" w:rsidRPr="00A63046" w:rsidRDefault="00A139B2" w:rsidP="005750CA">
            <w:pPr>
              <w:rPr>
                <w:rFonts w:asciiTheme="majorHAnsi" w:hAnsiTheme="majorHAnsi" w:cstheme="majorHAnsi"/>
              </w:rPr>
            </w:pPr>
          </w:p>
        </w:tc>
        <w:tc>
          <w:tcPr>
            <w:tcW w:w="1890" w:type="dxa"/>
          </w:tcPr>
          <w:p w14:paraId="22AAE7F7" w14:textId="77777777" w:rsidR="00A139B2" w:rsidRPr="00A63046" w:rsidRDefault="00A139B2" w:rsidP="005750CA">
            <w:pPr>
              <w:rPr>
                <w:rFonts w:asciiTheme="majorHAnsi" w:hAnsiTheme="majorHAnsi" w:cstheme="majorHAnsi"/>
              </w:rPr>
            </w:pPr>
          </w:p>
        </w:tc>
        <w:tc>
          <w:tcPr>
            <w:tcW w:w="2520" w:type="dxa"/>
          </w:tcPr>
          <w:p w14:paraId="1191BE28" w14:textId="77777777" w:rsidR="00A139B2" w:rsidRPr="00A63046" w:rsidRDefault="00A139B2" w:rsidP="005750CA">
            <w:pPr>
              <w:rPr>
                <w:rFonts w:asciiTheme="majorHAnsi" w:hAnsiTheme="majorHAnsi" w:cstheme="majorHAnsi"/>
              </w:rPr>
            </w:pPr>
          </w:p>
        </w:tc>
        <w:tc>
          <w:tcPr>
            <w:tcW w:w="2610" w:type="dxa"/>
          </w:tcPr>
          <w:p w14:paraId="611152B4"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46.0201-Carpentry/Carpenter</w:t>
            </w:r>
          </w:p>
        </w:tc>
      </w:tr>
      <w:tr w:rsidR="00A139B2" w:rsidRPr="00A63046" w14:paraId="66D1EDE1" w14:textId="77777777" w:rsidTr="00A139B2">
        <w:trPr>
          <w:trHeight w:val="1079"/>
        </w:trPr>
        <w:tc>
          <w:tcPr>
            <w:tcW w:w="3780" w:type="dxa"/>
          </w:tcPr>
          <w:p w14:paraId="11F6DB9B"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Total units required to complete the degree* (Note: this is for the entire degree, not just the major)</w:t>
            </w:r>
          </w:p>
        </w:tc>
        <w:tc>
          <w:tcPr>
            <w:tcW w:w="1890" w:type="dxa"/>
          </w:tcPr>
          <w:p w14:paraId="4653882C" w14:textId="77777777" w:rsidR="00A139B2" w:rsidRPr="00A63046" w:rsidRDefault="00A139B2" w:rsidP="005750CA">
            <w:pPr>
              <w:rPr>
                <w:rFonts w:asciiTheme="majorHAnsi" w:hAnsiTheme="majorHAnsi" w:cstheme="majorHAnsi"/>
                <w:i/>
              </w:rPr>
            </w:pPr>
            <w:r w:rsidRPr="00A63046">
              <w:rPr>
                <w:rFonts w:asciiTheme="majorHAnsi" w:hAnsiTheme="majorHAnsi" w:cstheme="majorHAnsi"/>
              </w:rPr>
              <w:t xml:space="preserve"> </w:t>
            </w:r>
          </w:p>
        </w:tc>
        <w:tc>
          <w:tcPr>
            <w:tcW w:w="2520" w:type="dxa"/>
          </w:tcPr>
          <w:p w14:paraId="0D9BE90A"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610" w:type="dxa"/>
          </w:tcPr>
          <w:p w14:paraId="2A465259"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120</w:t>
            </w:r>
          </w:p>
        </w:tc>
      </w:tr>
      <w:tr w:rsidR="00A139B2" w:rsidRPr="00A63046" w14:paraId="01291D37" w14:textId="77777777" w:rsidTr="00A139B2">
        <w:tc>
          <w:tcPr>
            <w:tcW w:w="3780" w:type="dxa"/>
          </w:tcPr>
          <w:p w14:paraId="1E9FD0DE"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Upper division units required to complete the degree</w:t>
            </w:r>
          </w:p>
        </w:tc>
        <w:tc>
          <w:tcPr>
            <w:tcW w:w="1890" w:type="dxa"/>
          </w:tcPr>
          <w:p w14:paraId="741C9F59" w14:textId="77777777" w:rsidR="00A139B2" w:rsidRPr="00A63046" w:rsidRDefault="00A139B2" w:rsidP="005750CA">
            <w:pPr>
              <w:rPr>
                <w:rFonts w:asciiTheme="majorHAnsi" w:hAnsiTheme="majorHAnsi" w:cstheme="majorHAnsi"/>
                <w:i/>
              </w:rPr>
            </w:pPr>
          </w:p>
        </w:tc>
        <w:tc>
          <w:tcPr>
            <w:tcW w:w="2520" w:type="dxa"/>
          </w:tcPr>
          <w:p w14:paraId="091A1D36" w14:textId="77777777" w:rsidR="00A139B2" w:rsidRPr="00A63046" w:rsidRDefault="00A139B2" w:rsidP="005750CA">
            <w:pPr>
              <w:rPr>
                <w:rFonts w:asciiTheme="majorHAnsi" w:hAnsiTheme="majorHAnsi" w:cstheme="majorHAnsi"/>
              </w:rPr>
            </w:pPr>
          </w:p>
        </w:tc>
        <w:tc>
          <w:tcPr>
            <w:tcW w:w="2610" w:type="dxa"/>
            <w:shd w:val="clear" w:color="auto" w:fill="auto"/>
          </w:tcPr>
          <w:p w14:paraId="15DE0316"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42</w:t>
            </w:r>
          </w:p>
        </w:tc>
      </w:tr>
      <w:tr w:rsidR="00A139B2" w:rsidRPr="00A63046" w14:paraId="2E2093F0" w14:textId="77777777" w:rsidTr="00A139B2">
        <w:tc>
          <w:tcPr>
            <w:tcW w:w="3780" w:type="dxa"/>
          </w:tcPr>
          <w:p w14:paraId="21527FA1"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Total CC transfer units that may apply to this degree*</w:t>
            </w:r>
          </w:p>
        </w:tc>
        <w:tc>
          <w:tcPr>
            <w:tcW w:w="1890" w:type="dxa"/>
          </w:tcPr>
          <w:p w14:paraId="74F70340" w14:textId="77777777" w:rsidR="00A139B2" w:rsidRPr="00A63046" w:rsidRDefault="00A139B2" w:rsidP="005750CA">
            <w:pPr>
              <w:rPr>
                <w:rFonts w:asciiTheme="majorHAnsi" w:hAnsiTheme="majorHAnsi" w:cstheme="majorHAnsi"/>
                <w:i/>
              </w:rPr>
            </w:pPr>
          </w:p>
        </w:tc>
        <w:tc>
          <w:tcPr>
            <w:tcW w:w="2520" w:type="dxa"/>
          </w:tcPr>
          <w:p w14:paraId="4344A9B2" w14:textId="77777777" w:rsidR="00A139B2" w:rsidRPr="00A63046" w:rsidRDefault="00A139B2" w:rsidP="005750CA">
            <w:pPr>
              <w:rPr>
                <w:rFonts w:asciiTheme="majorHAnsi" w:hAnsiTheme="majorHAnsi" w:cstheme="majorHAnsi"/>
              </w:rPr>
            </w:pPr>
          </w:p>
        </w:tc>
        <w:tc>
          <w:tcPr>
            <w:tcW w:w="2610" w:type="dxa"/>
          </w:tcPr>
          <w:p w14:paraId="6DA355D4"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64</w:t>
            </w:r>
          </w:p>
        </w:tc>
      </w:tr>
      <w:tr w:rsidR="00A139B2" w:rsidRPr="00A63046" w14:paraId="27C7E0EF" w14:textId="77777777" w:rsidTr="00A139B2">
        <w:tc>
          <w:tcPr>
            <w:tcW w:w="3780" w:type="dxa"/>
          </w:tcPr>
          <w:p w14:paraId="32D823A6"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Foundation courses</w:t>
            </w:r>
          </w:p>
        </w:tc>
        <w:tc>
          <w:tcPr>
            <w:tcW w:w="1890" w:type="dxa"/>
            <w:shd w:val="clear" w:color="auto" w:fill="000000" w:themeFill="text1"/>
          </w:tcPr>
          <w:p w14:paraId="28DC5965" w14:textId="77777777" w:rsidR="00A139B2" w:rsidRPr="00A63046" w:rsidRDefault="00A139B2" w:rsidP="005750CA">
            <w:pPr>
              <w:rPr>
                <w:rFonts w:asciiTheme="majorHAnsi" w:hAnsiTheme="majorHAnsi" w:cstheme="majorHAnsi"/>
                <w:i/>
              </w:rPr>
            </w:pPr>
          </w:p>
        </w:tc>
        <w:tc>
          <w:tcPr>
            <w:tcW w:w="2520" w:type="dxa"/>
            <w:shd w:val="clear" w:color="auto" w:fill="000000" w:themeFill="text1"/>
          </w:tcPr>
          <w:p w14:paraId="285E331C" w14:textId="77777777" w:rsidR="00A139B2" w:rsidRPr="00A63046" w:rsidRDefault="00A139B2" w:rsidP="005750CA">
            <w:pPr>
              <w:rPr>
                <w:rFonts w:asciiTheme="majorHAnsi" w:hAnsiTheme="majorHAnsi" w:cstheme="majorHAnsi"/>
              </w:rPr>
            </w:pPr>
          </w:p>
        </w:tc>
        <w:tc>
          <w:tcPr>
            <w:tcW w:w="2610" w:type="dxa"/>
            <w:shd w:val="clear" w:color="auto" w:fill="000000" w:themeFill="text1"/>
          </w:tcPr>
          <w:p w14:paraId="42E0090C" w14:textId="77777777" w:rsidR="00A139B2" w:rsidRPr="00A63046" w:rsidRDefault="00A139B2" w:rsidP="005750CA">
            <w:pPr>
              <w:rPr>
                <w:rFonts w:asciiTheme="majorHAnsi" w:hAnsiTheme="majorHAnsi" w:cstheme="majorHAnsi"/>
              </w:rPr>
            </w:pPr>
          </w:p>
        </w:tc>
      </w:tr>
      <w:tr w:rsidR="00A139B2" w:rsidRPr="00A63046" w14:paraId="74D69B10" w14:textId="77777777" w:rsidTr="00A139B2">
        <w:tc>
          <w:tcPr>
            <w:tcW w:w="3780" w:type="dxa"/>
          </w:tcPr>
          <w:p w14:paraId="3A0D06EB" w14:textId="77777777" w:rsidR="00A139B2" w:rsidRPr="00A63046" w:rsidRDefault="00C0626D" w:rsidP="005750CA">
            <w:pPr>
              <w:rPr>
                <w:rFonts w:asciiTheme="majorHAnsi" w:hAnsiTheme="majorHAnsi" w:cstheme="majorHAnsi"/>
              </w:rPr>
            </w:pPr>
            <w:hyperlink r:id="rId15" w:history="1">
              <w:r w:rsidR="00A139B2" w:rsidRPr="00A63046">
                <w:rPr>
                  <w:rStyle w:val="Hyperlink"/>
                  <w:rFonts w:asciiTheme="majorHAnsi" w:hAnsiTheme="majorHAnsi" w:cstheme="majorHAnsi"/>
                </w:rPr>
                <w:t>Math</w:t>
              </w:r>
            </w:hyperlink>
          </w:p>
        </w:tc>
        <w:tc>
          <w:tcPr>
            <w:tcW w:w="1890" w:type="dxa"/>
          </w:tcPr>
          <w:p w14:paraId="20CF33E6"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4806BFD1"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610" w:type="dxa"/>
          </w:tcPr>
          <w:p w14:paraId="131A590A"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Substantial Math Strand</w:t>
            </w:r>
          </w:p>
        </w:tc>
      </w:tr>
      <w:tr w:rsidR="00A139B2" w:rsidRPr="00A63046" w14:paraId="140EB14D" w14:textId="77777777" w:rsidTr="00A139B2">
        <w:tc>
          <w:tcPr>
            <w:tcW w:w="3780" w:type="dxa"/>
          </w:tcPr>
          <w:p w14:paraId="6807AB1F" w14:textId="77777777" w:rsidR="00A139B2" w:rsidRPr="00A63046" w:rsidRDefault="00C0626D" w:rsidP="005750CA">
            <w:pPr>
              <w:rPr>
                <w:rFonts w:asciiTheme="majorHAnsi" w:hAnsiTheme="majorHAnsi" w:cstheme="majorHAnsi"/>
              </w:rPr>
            </w:pPr>
            <w:hyperlink r:id="rId16" w:history="1">
              <w:r w:rsidR="00A139B2" w:rsidRPr="00A63046">
                <w:rPr>
                  <w:rStyle w:val="Hyperlink"/>
                  <w:rFonts w:asciiTheme="majorHAnsi" w:hAnsiTheme="majorHAnsi" w:cstheme="majorHAnsi"/>
                </w:rPr>
                <w:t>Second Language</w:t>
              </w:r>
            </w:hyperlink>
          </w:p>
        </w:tc>
        <w:tc>
          <w:tcPr>
            <w:tcW w:w="1890" w:type="dxa"/>
          </w:tcPr>
          <w:p w14:paraId="093CBD46"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7A35E750"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610" w:type="dxa"/>
          </w:tcPr>
          <w:p w14:paraId="4350F689"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Second Semester Proficiency</w:t>
            </w:r>
          </w:p>
        </w:tc>
      </w:tr>
      <w:tr w:rsidR="00A139B2" w:rsidRPr="00A63046" w14:paraId="69A3FD88" w14:textId="77777777" w:rsidTr="00A139B2">
        <w:tc>
          <w:tcPr>
            <w:tcW w:w="3780" w:type="dxa"/>
            <w:shd w:val="clear" w:color="auto" w:fill="auto"/>
          </w:tcPr>
          <w:p w14:paraId="12B49983" w14:textId="77777777" w:rsidR="00A139B2" w:rsidRPr="00A63046" w:rsidRDefault="00C0626D" w:rsidP="005750CA">
            <w:pPr>
              <w:rPr>
                <w:rFonts w:asciiTheme="majorHAnsi" w:hAnsiTheme="majorHAnsi" w:cstheme="majorHAnsi"/>
              </w:rPr>
            </w:pPr>
            <w:hyperlink r:id="rId17" w:history="1">
              <w:r w:rsidR="00A139B2" w:rsidRPr="00A63046">
                <w:rPr>
                  <w:rStyle w:val="Hyperlink"/>
                  <w:rFonts w:asciiTheme="majorHAnsi" w:hAnsiTheme="majorHAnsi" w:cstheme="majorHAnsi"/>
                </w:rPr>
                <w:t>General Education</w:t>
              </w:r>
            </w:hyperlink>
          </w:p>
        </w:tc>
        <w:tc>
          <w:tcPr>
            <w:tcW w:w="1890" w:type="dxa"/>
            <w:shd w:val="clear" w:color="auto" w:fill="000000" w:themeFill="text1"/>
          </w:tcPr>
          <w:p w14:paraId="3571F575" w14:textId="77777777" w:rsidR="00A139B2" w:rsidRPr="00A63046" w:rsidRDefault="00A139B2" w:rsidP="005750CA">
            <w:pPr>
              <w:rPr>
                <w:rFonts w:asciiTheme="majorHAnsi" w:hAnsiTheme="majorHAnsi" w:cstheme="majorHAnsi"/>
              </w:rPr>
            </w:pPr>
          </w:p>
        </w:tc>
        <w:tc>
          <w:tcPr>
            <w:tcW w:w="2520" w:type="dxa"/>
            <w:shd w:val="clear" w:color="auto" w:fill="000000" w:themeFill="text1"/>
          </w:tcPr>
          <w:p w14:paraId="6FE24C30" w14:textId="77777777" w:rsidR="00A139B2" w:rsidRPr="00A63046" w:rsidRDefault="00A139B2" w:rsidP="005750CA">
            <w:pPr>
              <w:rPr>
                <w:rFonts w:asciiTheme="majorHAnsi" w:hAnsiTheme="majorHAnsi" w:cstheme="majorHAnsi"/>
                <w:b/>
                <w:i/>
              </w:rPr>
            </w:pPr>
          </w:p>
        </w:tc>
        <w:tc>
          <w:tcPr>
            <w:tcW w:w="2610" w:type="dxa"/>
            <w:shd w:val="clear" w:color="auto" w:fill="000000" w:themeFill="text1"/>
          </w:tcPr>
          <w:p w14:paraId="0D96B4D5" w14:textId="77777777" w:rsidR="00A139B2" w:rsidRPr="00A63046" w:rsidRDefault="00A139B2" w:rsidP="005750CA">
            <w:pPr>
              <w:rPr>
                <w:rFonts w:asciiTheme="majorHAnsi" w:hAnsiTheme="majorHAnsi" w:cstheme="majorHAnsi"/>
              </w:rPr>
            </w:pPr>
          </w:p>
        </w:tc>
      </w:tr>
      <w:tr w:rsidR="00A139B2" w:rsidRPr="00A63046" w14:paraId="3F68A83A" w14:textId="77777777" w:rsidTr="00A139B2">
        <w:tc>
          <w:tcPr>
            <w:tcW w:w="3780" w:type="dxa"/>
          </w:tcPr>
          <w:p w14:paraId="53424669" w14:textId="78BE6D96" w:rsidR="00A139B2" w:rsidRPr="00A63046" w:rsidRDefault="00CF0290" w:rsidP="005750CA">
            <w:pPr>
              <w:rPr>
                <w:rFonts w:asciiTheme="majorHAnsi" w:hAnsiTheme="majorHAnsi" w:cstheme="majorHAnsi"/>
              </w:rPr>
            </w:pPr>
            <w:r w:rsidRPr="00A63046">
              <w:rPr>
                <w:rFonts w:asciiTheme="majorHAnsi" w:hAnsiTheme="majorHAnsi" w:cstheme="majorHAnsi"/>
              </w:rPr>
              <w:t>Introduction to General Education course (1 unit)</w:t>
            </w:r>
          </w:p>
        </w:tc>
        <w:tc>
          <w:tcPr>
            <w:tcW w:w="1890" w:type="dxa"/>
            <w:shd w:val="clear" w:color="auto" w:fill="auto"/>
          </w:tcPr>
          <w:p w14:paraId="30941B96" w14:textId="77777777" w:rsidR="00A139B2" w:rsidRPr="00A63046" w:rsidRDefault="00A139B2" w:rsidP="005750CA">
            <w:pPr>
              <w:rPr>
                <w:rFonts w:asciiTheme="majorHAnsi" w:hAnsiTheme="majorHAnsi" w:cstheme="majorHAnsi"/>
              </w:rPr>
            </w:pPr>
          </w:p>
        </w:tc>
        <w:tc>
          <w:tcPr>
            <w:tcW w:w="2520" w:type="dxa"/>
            <w:shd w:val="clear" w:color="auto" w:fill="auto"/>
          </w:tcPr>
          <w:p w14:paraId="3CF3237B" w14:textId="77777777" w:rsidR="00A139B2" w:rsidRPr="00A63046" w:rsidRDefault="00A139B2" w:rsidP="005750CA">
            <w:pPr>
              <w:rPr>
                <w:rFonts w:asciiTheme="majorHAnsi" w:hAnsiTheme="majorHAnsi" w:cstheme="majorHAnsi"/>
                <w:b/>
                <w:i/>
              </w:rPr>
            </w:pPr>
          </w:p>
        </w:tc>
        <w:tc>
          <w:tcPr>
            <w:tcW w:w="2610" w:type="dxa"/>
          </w:tcPr>
          <w:p w14:paraId="39990BDB" w14:textId="2639EF04" w:rsidR="00A139B2" w:rsidRPr="00A63046" w:rsidRDefault="00CF0290" w:rsidP="005750CA">
            <w:pPr>
              <w:rPr>
                <w:rFonts w:asciiTheme="majorHAnsi" w:hAnsiTheme="majorHAnsi" w:cstheme="majorHAnsi"/>
              </w:rPr>
            </w:pPr>
            <w:r w:rsidRPr="00A63046">
              <w:rPr>
                <w:rFonts w:asciiTheme="majorHAnsi" w:hAnsiTheme="majorHAnsi" w:cstheme="majorHAnsi"/>
              </w:rPr>
              <w:t>Introduction to General Education course (1 unit)</w:t>
            </w:r>
          </w:p>
        </w:tc>
      </w:tr>
      <w:tr w:rsidR="00A139B2" w:rsidRPr="00A63046" w14:paraId="77DE8131" w14:textId="77777777" w:rsidTr="00A139B2">
        <w:tc>
          <w:tcPr>
            <w:tcW w:w="3780" w:type="dxa"/>
          </w:tcPr>
          <w:p w14:paraId="2D0A977B" w14:textId="59170613" w:rsidR="00A139B2" w:rsidRPr="00A63046" w:rsidRDefault="00CF0290" w:rsidP="005750CA">
            <w:pPr>
              <w:rPr>
                <w:rFonts w:asciiTheme="majorHAnsi" w:hAnsiTheme="majorHAnsi" w:cstheme="majorHAnsi"/>
              </w:rPr>
            </w:pPr>
            <w:r w:rsidRPr="00A63046">
              <w:rPr>
                <w:rFonts w:asciiTheme="majorHAnsi" w:hAnsiTheme="majorHAnsi" w:cstheme="majorHAnsi"/>
              </w:rPr>
              <w:t>GE Exploring Perspectives: Choose one course from each domain. (12 units total)</w:t>
            </w:r>
          </w:p>
        </w:tc>
        <w:tc>
          <w:tcPr>
            <w:tcW w:w="1890" w:type="dxa"/>
            <w:shd w:val="clear" w:color="auto" w:fill="auto"/>
          </w:tcPr>
          <w:p w14:paraId="0A621E6E" w14:textId="77777777" w:rsidR="00A139B2" w:rsidRPr="00A63046" w:rsidRDefault="00A139B2" w:rsidP="005750CA">
            <w:pPr>
              <w:rPr>
                <w:rFonts w:asciiTheme="majorHAnsi" w:hAnsiTheme="majorHAnsi" w:cstheme="majorHAnsi"/>
              </w:rPr>
            </w:pPr>
          </w:p>
        </w:tc>
        <w:tc>
          <w:tcPr>
            <w:tcW w:w="2520" w:type="dxa"/>
            <w:shd w:val="clear" w:color="auto" w:fill="auto"/>
          </w:tcPr>
          <w:p w14:paraId="71362625" w14:textId="77777777" w:rsidR="00A139B2" w:rsidRPr="00A63046" w:rsidRDefault="00A139B2" w:rsidP="005750CA">
            <w:pPr>
              <w:rPr>
                <w:rFonts w:asciiTheme="majorHAnsi" w:hAnsiTheme="majorHAnsi" w:cstheme="majorHAnsi"/>
              </w:rPr>
            </w:pPr>
          </w:p>
        </w:tc>
        <w:tc>
          <w:tcPr>
            <w:tcW w:w="2610" w:type="dxa"/>
          </w:tcPr>
          <w:p w14:paraId="2AA9CA97" w14:textId="015F5435" w:rsidR="00A139B2" w:rsidRPr="00A63046" w:rsidRDefault="00CF0290" w:rsidP="005750CA">
            <w:pPr>
              <w:rPr>
                <w:rFonts w:asciiTheme="majorHAnsi" w:hAnsiTheme="majorHAnsi" w:cstheme="majorHAnsi"/>
              </w:rPr>
            </w:pPr>
            <w:r w:rsidRPr="00A63046">
              <w:rPr>
                <w:rFonts w:asciiTheme="majorHAnsi" w:hAnsiTheme="majorHAnsi" w:cstheme="majorHAnsi"/>
              </w:rPr>
              <w:t>Artist (1 course)</w:t>
            </w:r>
          </w:p>
          <w:p w14:paraId="1A2AA096" w14:textId="3257A8E4" w:rsidR="00CF0290" w:rsidRPr="00A63046" w:rsidRDefault="00CF0290" w:rsidP="005750CA">
            <w:pPr>
              <w:rPr>
                <w:rFonts w:asciiTheme="majorHAnsi" w:hAnsiTheme="majorHAnsi" w:cstheme="majorHAnsi"/>
              </w:rPr>
            </w:pPr>
            <w:r w:rsidRPr="00A63046">
              <w:rPr>
                <w:rFonts w:asciiTheme="majorHAnsi" w:hAnsiTheme="majorHAnsi" w:cstheme="majorHAnsi"/>
              </w:rPr>
              <w:t>Humanist (1 course)</w:t>
            </w:r>
          </w:p>
          <w:p w14:paraId="782E1F42" w14:textId="4686D8EE" w:rsidR="00CF0290" w:rsidRPr="00A63046" w:rsidRDefault="00CF0290" w:rsidP="005750CA">
            <w:pPr>
              <w:rPr>
                <w:rFonts w:asciiTheme="majorHAnsi" w:hAnsiTheme="majorHAnsi" w:cstheme="majorHAnsi"/>
              </w:rPr>
            </w:pPr>
            <w:r w:rsidRPr="00A63046">
              <w:rPr>
                <w:rFonts w:asciiTheme="majorHAnsi" w:hAnsiTheme="majorHAnsi" w:cstheme="majorHAnsi"/>
              </w:rPr>
              <w:t>Natural Scientist (1 course)</w:t>
            </w:r>
          </w:p>
          <w:p w14:paraId="7B188CCD" w14:textId="73132015" w:rsidR="00CF0290" w:rsidRPr="00A63046" w:rsidRDefault="00CF0290" w:rsidP="00CF0290">
            <w:pPr>
              <w:rPr>
                <w:rFonts w:asciiTheme="majorHAnsi" w:hAnsiTheme="majorHAnsi" w:cstheme="majorHAnsi"/>
              </w:rPr>
            </w:pPr>
            <w:r w:rsidRPr="00A63046">
              <w:rPr>
                <w:rFonts w:asciiTheme="majorHAnsi" w:hAnsiTheme="majorHAnsi" w:cstheme="majorHAnsi"/>
              </w:rPr>
              <w:t>Social Scientist (1 course)</w:t>
            </w:r>
          </w:p>
        </w:tc>
      </w:tr>
      <w:tr w:rsidR="00CF0290" w:rsidRPr="00A63046" w14:paraId="78A09186" w14:textId="77777777" w:rsidTr="00CF0290">
        <w:tc>
          <w:tcPr>
            <w:tcW w:w="3780" w:type="dxa"/>
          </w:tcPr>
          <w:p w14:paraId="0CC1C28D" w14:textId="328F76EB" w:rsidR="00CF0290" w:rsidRPr="00A63046" w:rsidRDefault="00CF0290" w:rsidP="005750CA">
            <w:pPr>
              <w:rPr>
                <w:rFonts w:asciiTheme="majorHAnsi" w:hAnsiTheme="majorHAnsi" w:cstheme="majorHAnsi"/>
              </w:rPr>
            </w:pPr>
            <w:r w:rsidRPr="00A63046">
              <w:rPr>
                <w:rFonts w:asciiTheme="majorHAnsi" w:hAnsiTheme="majorHAnsi" w:cstheme="majorHAnsi"/>
              </w:rPr>
              <w:t>GE Building Connections: Choose three courses (9 units) from two or more disciplines and/or perspectives.</w:t>
            </w:r>
          </w:p>
        </w:tc>
        <w:tc>
          <w:tcPr>
            <w:tcW w:w="1890" w:type="dxa"/>
          </w:tcPr>
          <w:p w14:paraId="0051451D" w14:textId="77777777" w:rsidR="00CF0290" w:rsidRPr="00A63046" w:rsidRDefault="00CF0290" w:rsidP="005750CA">
            <w:pPr>
              <w:rPr>
                <w:rFonts w:asciiTheme="majorHAnsi" w:hAnsiTheme="majorHAnsi" w:cstheme="majorHAnsi"/>
              </w:rPr>
            </w:pPr>
          </w:p>
        </w:tc>
        <w:tc>
          <w:tcPr>
            <w:tcW w:w="2520" w:type="dxa"/>
          </w:tcPr>
          <w:p w14:paraId="48D50B41" w14:textId="77777777" w:rsidR="00CF0290" w:rsidRPr="00A63046" w:rsidRDefault="00CF0290" w:rsidP="005750CA">
            <w:pPr>
              <w:rPr>
                <w:rFonts w:asciiTheme="majorHAnsi" w:hAnsiTheme="majorHAnsi" w:cstheme="majorHAnsi"/>
              </w:rPr>
            </w:pPr>
          </w:p>
        </w:tc>
        <w:tc>
          <w:tcPr>
            <w:tcW w:w="2610" w:type="dxa"/>
            <w:shd w:val="clear" w:color="auto" w:fill="auto"/>
          </w:tcPr>
          <w:p w14:paraId="301D8C6A" w14:textId="0F7DF2DD" w:rsidR="00CF0290" w:rsidRPr="00A63046" w:rsidRDefault="00CF0290" w:rsidP="005750CA">
            <w:pPr>
              <w:rPr>
                <w:rFonts w:asciiTheme="majorHAnsi" w:hAnsiTheme="majorHAnsi" w:cstheme="majorHAnsi"/>
              </w:rPr>
            </w:pPr>
            <w:r w:rsidRPr="00A63046">
              <w:rPr>
                <w:rFonts w:asciiTheme="majorHAnsi" w:hAnsiTheme="majorHAnsi" w:cstheme="majorHAnsi"/>
              </w:rPr>
              <w:t>GE Building Connections: Complete 3 courses, 9 units total.</w:t>
            </w:r>
          </w:p>
        </w:tc>
      </w:tr>
      <w:tr w:rsidR="00CF0290" w:rsidRPr="00A63046" w14:paraId="19BEFEF1" w14:textId="77777777" w:rsidTr="00CF0290">
        <w:tc>
          <w:tcPr>
            <w:tcW w:w="3780" w:type="dxa"/>
          </w:tcPr>
          <w:p w14:paraId="06966D7C" w14:textId="142C363F" w:rsidR="00CF0290" w:rsidRPr="00A63046" w:rsidRDefault="00CF0290" w:rsidP="005750CA">
            <w:pPr>
              <w:rPr>
                <w:rFonts w:asciiTheme="majorHAnsi" w:hAnsiTheme="majorHAnsi" w:cstheme="majorHAnsi"/>
              </w:rPr>
            </w:pPr>
            <w:r w:rsidRPr="00A63046">
              <w:rPr>
                <w:rFonts w:asciiTheme="majorHAnsi" w:hAnsiTheme="majorHAnsi" w:cstheme="majorHAnsi"/>
              </w:rPr>
              <w:t>GE Capstone course (1 unit)</w:t>
            </w:r>
          </w:p>
        </w:tc>
        <w:tc>
          <w:tcPr>
            <w:tcW w:w="1890" w:type="dxa"/>
          </w:tcPr>
          <w:p w14:paraId="53F2DA07" w14:textId="77777777" w:rsidR="00CF0290" w:rsidRPr="00A63046" w:rsidRDefault="00CF0290" w:rsidP="005750CA">
            <w:pPr>
              <w:rPr>
                <w:rFonts w:asciiTheme="majorHAnsi" w:hAnsiTheme="majorHAnsi" w:cstheme="majorHAnsi"/>
              </w:rPr>
            </w:pPr>
          </w:p>
        </w:tc>
        <w:tc>
          <w:tcPr>
            <w:tcW w:w="2520" w:type="dxa"/>
          </w:tcPr>
          <w:p w14:paraId="26A33049" w14:textId="77777777" w:rsidR="00CF0290" w:rsidRPr="00A63046" w:rsidRDefault="00CF0290" w:rsidP="005750CA">
            <w:pPr>
              <w:rPr>
                <w:rFonts w:asciiTheme="majorHAnsi" w:hAnsiTheme="majorHAnsi" w:cstheme="majorHAnsi"/>
              </w:rPr>
            </w:pPr>
          </w:p>
        </w:tc>
        <w:tc>
          <w:tcPr>
            <w:tcW w:w="2610" w:type="dxa"/>
            <w:shd w:val="clear" w:color="auto" w:fill="auto"/>
          </w:tcPr>
          <w:p w14:paraId="5D803004" w14:textId="7A73358E" w:rsidR="00CF0290" w:rsidRPr="00A63046" w:rsidRDefault="00CF0290" w:rsidP="005750CA">
            <w:pPr>
              <w:rPr>
                <w:rFonts w:asciiTheme="majorHAnsi" w:hAnsiTheme="majorHAnsi" w:cstheme="majorHAnsi"/>
              </w:rPr>
            </w:pPr>
            <w:r w:rsidRPr="00A63046">
              <w:rPr>
                <w:rFonts w:asciiTheme="majorHAnsi" w:hAnsiTheme="majorHAnsi" w:cstheme="majorHAnsi"/>
              </w:rPr>
              <w:t>GE Capstone course (1 unit)</w:t>
            </w:r>
          </w:p>
        </w:tc>
      </w:tr>
      <w:tr w:rsidR="00A139B2" w:rsidRPr="00A63046" w14:paraId="21310F42" w14:textId="77777777" w:rsidTr="00A139B2">
        <w:tc>
          <w:tcPr>
            <w:tcW w:w="3780" w:type="dxa"/>
          </w:tcPr>
          <w:p w14:paraId="2E0F2438"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Pre-major? (Yes/No)</w:t>
            </w:r>
          </w:p>
        </w:tc>
        <w:tc>
          <w:tcPr>
            <w:tcW w:w="1890" w:type="dxa"/>
          </w:tcPr>
          <w:p w14:paraId="15ED5615"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4D0C2005"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610" w:type="dxa"/>
            <w:shd w:val="clear" w:color="auto" w:fill="FFFF00"/>
          </w:tcPr>
          <w:p w14:paraId="4841D910"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Yes</w:t>
            </w:r>
          </w:p>
        </w:tc>
      </w:tr>
      <w:tr w:rsidR="00A139B2" w:rsidRPr="00A63046" w14:paraId="411DE487" w14:textId="77777777" w:rsidTr="00A139B2">
        <w:tc>
          <w:tcPr>
            <w:tcW w:w="3780" w:type="dxa"/>
          </w:tcPr>
          <w:p w14:paraId="722325A6"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List any special requirements to declare or gain admission to this major (completion of specific coursework, </w:t>
            </w:r>
            <w:r w:rsidRPr="00A63046">
              <w:rPr>
                <w:rFonts w:asciiTheme="majorHAnsi" w:hAnsiTheme="majorHAnsi" w:cstheme="majorHAnsi"/>
              </w:rPr>
              <w:lastRenderedPageBreak/>
              <w:t>minimum GPA, interview, application, etc.)</w:t>
            </w:r>
          </w:p>
        </w:tc>
        <w:tc>
          <w:tcPr>
            <w:tcW w:w="1890" w:type="dxa"/>
          </w:tcPr>
          <w:p w14:paraId="496846DE" w14:textId="77777777" w:rsidR="00A139B2" w:rsidRPr="00A63046" w:rsidRDefault="00A139B2" w:rsidP="005750CA">
            <w:pPr>
              <w:rPr>
                <w:rFonts w:asciiTheme="majorHAnsi" w:hAnsiTheme="majorHAnsi" w:cstheme="majorHAnsi"/>
              </w:rPr>
            </w:pPr>
          </w:p>
        </w:tc>
        <w:tc>
          <w:tcPr>
            <w:tcW w:w="2520" w:type="dxa"/>
          </w:tcPr>
          <w:p w14:paraId="40738C57" w14:textId="77777777" w:rsidR="00A139B2" w:rsidRPr="00A63046" w:rsidRDefault="00A139B2" w:rsidP="005750CA">
            <w:pPr>
              <w:rPr>
                <w:rFonts w:asciiTheme="majorHAnsi" w:hAnsiTheme="majorHAnsi" w:cstheme="majorHAnsi"/>
              </w:rPr>
            </w:pPr>
          </w:p>
        </w:tc>
        <w:tc>
          <w:tcPr>
            <w:tcW w:w="2610" w:type="dxa"/>
            <w:shd w:val="clear" w:color="auto" w:fill="FFFF00"/>
          </w:tcPr>
          <w:p w14:paraId="24FC503D"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1. Completion of pre-major coursework with a 2.5 GPA:</w:t>
            </w:r>
          </w:p>
          <w:p w14:paraId="7E9F01A2" w14:textId="77777777" w:rsidR="00A139B2" w:rsidRPr="00A63046" w:rsidRDefault="00A139B2" w:rsidP="005750CA">
            <w:pPr>
              <w:rPr>
                <w:rFonts w:asciiTheme="majorHAnsi" w:hAnsiTheme="majorHAnsi" w:cstheme="majorHAnsi"/>
              </w:rPr>
            </w:pPr>
          </w:p>
          <w:p w14:paraId="350E9D03"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lastRenderedPageBreak/>
              <w:t>-PHYS 141 (4) Introductory Mechanics</w:t>
            </w:r>
          </w:p>
          <w:p w14:paraId="0CAA4AFE"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-MATH 129 (3) Calculus II</w:t>
            </w:r>
          </w:p>
          <w:p w14:paraId="7C0BB003"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-CHEM 151 (4) General Chemistry I</w:t>
            </w:r>
          </w:p>
          <w:p w14:paraId="676C56B4" w14:textId="77777777" w:rsidR="00A139B2" w:rsidRPr="00A63046" w:rsidRDefault="00A139B2" w:rsidP="005750CA">
            <w:pPr>
              <w:rPr>
                <w:rFonts w:asciiTheme="majorHAnsi" w:hAnsiTheme="majorHAnsi" w:cstheme="majorHAnsi"/>
              </w:rPr>
            </w:pPr>
          </w:p>
          <w:p w14:paraId="42471BB8"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2. Submit essay</w:t>
            </w:r>
          </w:p>
          <w:p w14:paraId="3CFF4400" w14:textId="77777777" w:rsidR="00A139B2" w:rsidRPr="00A63046" w:rsidRDefault="00A139B2" w:rsidP="005750CA">
            <w:pPr>
              <w:rPr>
                <w:rFonts w:asciiTheme="majorHAnsi" w:hAnsiTheme="majorHAnsi" w:cstheme="majorHAnsi"/>
              </w:rPr>
            </w:pPr>
          </w:p>
          <w:p w14:paraId="27E08BE5"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3. Complete admission interview</w:t>
            </w:r>
          </w:p>
          <w:p w14:paraId="6C638623" w14:textId="77777777" w:rsidR="00A139B2" w:rsidRPr="00A63046" w:rsidRDefault="00A139B2" w:rsidP="005750CA">
            <w:pPr>
              <w:rPr>
                <w:rFonts w:asciiTheme="majorHAnsi" w:hAnsiTheme="majorHAnsi" w:cstheme="majorHAnsi"/>
              </w:rPr>
            </w:pPr>
          </w:p>
        </w:tc>
      </w:tr>
      <w:tr w:rsidR="00A139B2" w:rsidRPr="00A63046" w14:paraId="21A74CCE" w14:textId="77777777" w:rsidTr="00A139B2">
        <w:tc>
          <w:tcPr>
            <w:tcW w:w="3780" w:type="dxa"/>
          </w:tcPr>
          <w:p w14:paraId="32D4D39A" w14:textId="0CA3F78E" w:rsidR="00A139B2" w:rsidRPr="00A63046" w:rsidRDefault="00A139B2" w:rsidP="005750CA">
            <w:pPr>
              <w:rPr>
                <w:rFonts w:asciiTheme="majorHAnsi" w:hAnsiTheme="majorHAnsi" w:cstheme="majorHAnsi"/>
              </w:rPr>
            </w:pPr>
            <w:r w:rsidRPr="00A63046">
              <w:rPr>
                <w:rFonts w:asciiTheme="majorHAnsi" w:hAnsiTheme="majorHAnsi" w:cstheme="majorHAnsi"/>
              </w:rPr>
              <w:lastRenderedPageBreak/>
              <w:t xml:space="preserve">Minimum </w:t>
            </w:r>
            <w:r w:rsidR="00E413D0" w:rsidRPr="00A63046">
              <w:rPr>
                <w:rFonts w:asciiTheme="majorHAnsi" w:hAnsiTheme="majorHAnsi" w:cstheme="majorHAnsi"/>
              </w:rPr>
              <w:t># of</w:t>
            </w:r>
            <w:r w:rsidRPr="00A63046">
              <w:rPr>
                <w:rFonts w:asciiTheme="majorHAnsi" w:hAnsiTheme="majorHAnsi" w:cstheme="majorHAnsi"/>
              </w:rPr>
              <w:t xml:space="preserve"> units required in the major (units counting towards major units and major GPA)</w:t>
            </w:r>
          </w:p>
        </w:tc>
        <w:tc>
          <w:tcPr>
            <w:tcW w:w="1890" w:type="dxa"/>
          </w:tcPr>
          <w:p w14:paraId="29C69C81" w14:textId="77777777" w:rsidR="00A139B2" w:rsidRPr="00A63046" w:rsidRDefault="00A139B2" w:rsidP="005750CA">
            <w:pPr>
              <w:rPr>
                <w:rFonts w:asciiTheme="majorHAnsi" w:hAnsiTheme="majorHAnsi" w:cstheme="majorHAnsi"/>
              </w:rPr>
            </w:pPr>
          </w:p>
        </w:tc>
        <w:tc>
          <w:tcPr>
            <w:tcW w:w="2520" w:type="dxa"/>
          </w:tcPr>
          <w:p w14:paraId="436EC75F" w14:textId="77777777" w:rsidR="00A139B2" w:rsidRPr="00A63046" w:rsidRDefault="00A139B2" w:rsidP="005750CA">
            <w:pPr>
              <w:rPr>
                <w:rFonts w:asciiTheme="majorHAnsi" w:hAnsiTheme="majorHAnsi" w:cstheme="majorHAnsi"/>
              </w:rPr>
            </w:pPr>
          </w:p>
        </w:tc>
        <w:tc>
          <w:tcPr>
            <w:tcW w:w="2610" w:type="dxa"/>
          </w:tcPr>
          <w:p w14:paraId="2CAA706A"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52</w:t>
            </w:r>
          </w:p>
        </w:tc>
      </w:tr>
      <w:tr w:rsidR="00A139B2" w:rsidRPr="00A63046" w14:paraId="4A51EBE9" w14:textId="77777777" w:rsidTr="00A139B2">
        <w:tc>
          <w:tcPr>
            <w:tcW w:w="3780" w:type="dxa"/>
          </w:tcPr>
          <w:p w14:paraId="2A3A3A74"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Minimum # of upper-division units required in the major (upper division units counting towards major GPA)</w:t>
            </w:r>
          </w:p>
        </w:tc>
        <w:tc>
          <w:tcPr>
            <w:tcW w:w="1890" w:type="dxa"/>
          </w:tcPr>
          <w:p w14:paraId="16E12FC9" w14:textId="77777777" w:rsidR="00A139B2" w:rsidRPr="00A63046" w:rsidRDefault="00A139B2" w:rsidP="005750CA">
            <w:pPr>
              <w:rPr>
                <w:rFonts w:asciiTheme="majorHAnsi" w:hAnsiTheme="majorHAnsi" w:cstheme="majorHAnsi"/>
              </w:rPr>
            </w:pPr>
          </w:p>
        </w:tc>
        <w:tc>
          <w:tcPr>
            <w:tcW w:w="2520" w:type="dxa"/>
          </w:tcPr>
          <w:p w14:paraId="57F2FBF9" w14:textId="77777777" w:rsidR="00A139B2" w:rsidRPr="00A63046" w:rsidRDefault="00A139B2" w:rsidP="005750CA">
            <w:pPr>
              <w:rPr>
                <w:rFonts w:asciiTheme="majorHAnsi" w:hAnsiTheme="majorHAnsi" w:cstheme="majorHAnsi"/>
              </w:rPr>
            </w:pPr>
          </w:p>
        </w:tc>
        <w:tc>
          <w:tcPr>
            <w:tcW w:w="2610" w:type="dxa"/>
            <w:shd w:val="clear" w:color="auto" w:fill="FFFF00"/>
          </w:tcPr>
          <w:p w14:paraId="263E97CA"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24</w:t>
            </w:r>
          </w:p>
        </w:tc>
      </w:tr>
      <w:tr w:rsidR="00A139B2" w:rsidRPr="00A63046" w14:paraId="20446A50" w14:textId="77777777" w:rsidTr="00A139B2">
        <w:tc>
          <w:tcPr>
            <w:tcW w:w="3780" w:type="dxa"/>
          </w:tcPr>
          <w:p w14:paraId="43D42715" w14:textId="77777777" w:rsidR="00A139B2" w:rsidRPr="00A63046" w:rsidRDefault="00C0626D" w:rsidP="005750CA">
            <w:pPr>
              <w:rPr>
                <w:rFonts w:asciiTheme="majorHAnsi" w:hAnsiTheme="majorHAnsi" w:cstheme="majorHAnsi"/>
              </w:rPr>
            </w:pPr>
            <w:hyperlink r:id="rId18" w:history="1">
              <w:r w:rsidR="00A139B2" w:rsidRPr="00A63046">
                <w:rPr>
                  <w:rStyle w:val="Hyperlink"/>
                  <w:rFonts w:asciiTheme="majorHAnsi" w:hAnsiTheme="majorHAnsi" w:cstheme="majorHAnsi"/>
                </w:rPr>
                <w:t>Minimum # of residency units to be completed in the major</w:t>
              </w:r>
            </w:hyperlink>
          </w:p>
        </w:tc>
        <w:tc>
          <w:tcPr>
            <w:tcW w:w="1890" w:type="dxa"/>
          </w:tcPr>
          <w:p w14:paraId="3CEC1783" w14:textId="77777777" w:rsidR="00A139B2" w:rsidRPr="00A63046" w:rsidRDefault="00A139B2" w:rsidP="005750CA">
            <w:pPr>
              <w:rPr>
                <w:rFonts w:asciiTheme="majorHAnsi" w:hAnsiTheme="majorHAnsi" w:cstheme="majorHAnsi"/>
              </w:rPr>
            </w:pPr>
          </w:p>
        </w:tc>
        <w:tc>
          <w:tcPr>
            <w:tcW w:w="2520" w:type="dxa"/>
          </w:tcPr>
          <w:p w14:paraId="484ECFFC" w14:textId="77777777" w:rsidR="00A139B2" w:rsidRPr="00A63046" w:rsidRDefault="00A139B2" w:rsidP="005750CA">
            <w:pPr>
              <w:rPr>
                <w:rFonts w:asciiTheme="majorHAnsi" w:hAnsiTheme="majorHAnsi" w:cstheme="majorHAnsi"/>
              </w:rPr>
            </w:pPr>
          </w:p>
        </w:tc>
        <w:tc>
          <w:tcPr>
            <w:tcW w:w="2610" w:type="dxa"/>
          </w:tcPr>
          <w:p w14:paraId="66748CA4"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18</w:t>
            </w:r>
          </w:p>
        </w:tc>
      </w:tr>
      <w:tr w:rsidR="00A139B2" w:rsidRPr="00A63046" w14:paraId="4909E98A" w14:textId="77777777" w:rsidTr="00A139B2">
        <w:tc>
          <w:tcPr>
            <w:tcW w:w="3780" w:type="dxa"/>
          </w:tcPr>
          <w:p w14:paraId="7BAF46C4" w14:textId="2F7FC774"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Required supporting coursework (courses that do not count towards major units and major </w:t>
            </w:r>
            <w:r w:rsidR="00E413D0" w:rsidRPr="00A63046">
              <w:rPr>
                <w:rFonts w:asciiTheme="majorHAnsi" w:hAnsiTheme="majorHAnsi" w:cstheme="majorHAnsi"/>
              </w:rPr>
              <w:t>GPA but</w:t>
            </w:r>
            <w:r w:rsidRPr="00A63046">
              <w:rPr>
                <w:rFonts w:asciiTheme="majorHAnsi" w:hAnsiTheme="majorHAnsi" w:cstheme="majorHAnsi"/>
              </w:rPr>
              <w:t xml:space="preserve"> are required for the major). Courses listed must include prefix, number, units, and title.  Include any limits/restrictions in place/needed (house number limit, etc.). Provide email(s)/letter(s) of support from home department head(s) for courses not owned by your department. </w:t>
            </w:r>
          </w:p>
        </w:tc>
        <w:tc>
          <w:tcPr>
            <w:tcW w:w="1890" w:type="dxa"/>
          </w:tcPr>
          <w:p w14:paraId="0E3AC6E4"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7FECCBB3" w14:textId="77777777" w:rsidR="00A139B2" w:rsidRPr="00A63046" w:rsidRDefault="00A139B2" w:rsidP="005750CA">
            <w:pPr>
              <w:rPr>
                <w:rFonts w:asciiTheme="majorHAnsi" w:hAnsiTheme="majorHAnsi" w:cstheme="majorHAnsi"/>
              </w:rPr>
            </w:pPr>
          </w:p>
        </w:tc>
        <w:tc>
          <w:tcPr>
            <w:tcW w:w="2610" w:type="dxa"/>
          </w:tcPr>
          <w:p w14:paraId="5AB96367"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-COMM 119 (3) Public Speaking</w:t>
            </w:r>
          </w:p>
          <w:p w14:paraId="15275CCF" w14:textId="77777777" w:rsidR="00A139B2" w:rsidRPr="00A63046" w:rsidRDefault="00A139B2" w:rsidP="005750CA">
            <w:pPr>
              <w:rPr>
                <w:rFonts w:asciiTheme="majorHAnsi" w:hAnsiTheme="majorHAnsi" w:cstheme="majorHAnsi"/>
              </w:rPr>
            </w:pPr>
          </w:p>
          <w:p w14:paraId="22202461"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-Technical Writing, choose 1 from the following: </w:t>
            </w:r>
          </w:p>
          <w:p w14:paraId="46205309"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ENGL 308 (3) Technical Writing</w:t>
            </w:r>
          </w:p>
          <w:p w14:paraId="611E6A24"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ENGL 313 (3) Introduction to Professional &amp; Technical Writing</w:t>
            </w:r>
          </w:p>
          <w:p w14:paraId="66DADA2A"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ENGL 414 (3) Advanced Scientific Writing</w:t>
            </w:r>
          </w:p>
          <w:p w14:paraId="74F07D75" w14:textId="77777777" w:rsidR="00A139B2" w:rsidRPr="00A63046" w:rsidRDefault="00A139B2" w:rsidP="005750CA">
            <w:pPr>
              <w:rPr>
                <w:rFonts w:asciiTheme="majorHAnsi" w:hAnsiTheme="majorHAnsi" w:cstheme="majorHAnsi"/>
              </w:rPr>
            </w:pPr>
          </w:p>
        </w:tc>
      </w:tr>
      <w:tr w:rsidR="00A139B2" w:rsidRPr="00A63046" w14:paraId="2F9A7703" w14:textId="77777777" w:rsidTr="00A139B2">
        <w:tc>
          <w:tcPr>
            <w:tcW w:w="3780" w:type="dxa"/>
          </w:tcPr>
          <w:p w14:paraId="1C512CAD"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Major requirements. List all major requirements including core and electives. If applicable, list the emphasis requirements. Courses listed count towards major units and major GPA. Courses listed must include prefix, number, units, and title. Mark new coursework (New). Include any limits/restrictions in place/needed (house number limit, etc.). Provide email(s)/letter(s) of support from home department head(s) for courses being added and are not owned by your department. Recommend ordering requirements in the same order as your advisement report.</w:t>
            </w:r>
          </w:p>
        </w:tc>
        <w:tc>
          <w:tcPr>
            <w:tcW w:w="1890" w:type="dxa"/>
          </w:tcPr>
          <w:p w14:paraId="712B9EA5" w14:textId="77777777" w:rsidR="00A139B2" w:rsidRPr="00A63046" w:rsidRDefault="00A139B2" w:rsidP="005750CA">
            <w:pPr>
              <w:rPr>
                <w:rFonts w:asciiTheme="majorHAnsi" w:hAnsiTheme="majorHAnsi" w:cstheme="majorHAnsi"/>
              </w:rPr>
            </w:pPr>
          </w:p>
        </w:tc>
        <w:tc>
          <w:tcPr>
            <w:tcW w:w="2520" w:type="dxa"/>
          </w:tcPr>
          <w:p w14:paraId="317209D1" w14:textId="77777777" w:rsidR="00A139B2" w:rsidRPr="00A63046" w:rsidRDefault="00A139B2" w:rsidP="005750CA">
            <w:pPr>
              <w:rPr>
                <w:rFonts w:asciiTheme="majorHAnsi" w:hAnsiTheme="majorHAnsi" w:cstheme="majorHAnsi"/>
              </w:rPr>
            </w:pPr>
          </w:p>
        </w:tc>
        <w:tc>
          <w:tcPr>
            <w:tcW w:w="2610" w:type="dxa"/>
          </w:tcPr>
          <w:p w14:paraId="7A7746E7"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-PHYS 141 (4) Introductory Mechanics</w:t>
            </w:r>
            <w:r w:rsidRPr="00A63046">
              <w:rPr>
                <w:rFonts w:asciiTheme="majorHAnsi" w:hAnsiTheme="majorHAnsi" w:cstheme="majorHAnsi"/>
              </w:rPr>
              <w:br/>
            </w:r>
          </w:p>
          <w:p w14:paraId="4CE7F7F7"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-PHYS 241 (4) Introductory Electricity and Magnetism</w:t>
            </w:r>
            <w:r w:rsidRPr="00A63046">
              <w:rPr>
                <w:rFonts w:asciiTheme="majorHAnsi" w:hAnsiTheme="majorHAnsi" w:cstheme="majorHAnsi"/>
              </w:rPr>
              <w:br/>
            </w:r>
          </w:p>
          <w:p w14:paraId="7A2095DE"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-MATH 129 (3) Calculus II</w:t>
            </w:r>
            <w:r w:rsidRPr="00A63046">
              <w:rPr>
                <w:rFonts w:asciiTheme="majorHAnsi" w:hAnsiTheme="majorHAnsi" w:cstheme="majorHAnsi"/>
              </w:rPr>
              <w:br/>
            </w:r>
          </w:p>
          <w:p w14:paraId="4F226F5E"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-CHEM 151 (4) General Chemistry I</w:t>
            </w:r>
            <w:r w:rsidRPr="00A63046">
              <w:rPr>
                <w:rFonts w:asciiTheme="majorHAnsi" w:hAnsiTheme="majorHAnsi" w:cstheme="majorHAnsi"/>
              </w:rPr>
              <w:br/>
            </w:r>
          </w:p>
          <w:p w14:paraId="77173D97" w14:textId="77777777" w:rsidR="00A139B2" w:rsidRPr="00A63046" w:rsidRDefault="00A139B2" w:rsidP="005750CA">
            <w:pPr>
              <w:rPr>
                <w:rFonts w:asciiTheme="majorHAnsi" w:hAnsiTheme="majorHAnsi" w:cstheme="majorHAnsi"/>
              </w:rPr>
            </w:pPr>
            <w:r w:rsidRPr="00A63046">
              <w:rPr>
                <w:rFonts w:asciiTheme="majorHAnsi" w:hAnsiTheme="majorHAnsi" w:cstheme="majorHAnsi"/>
                <w:highlight w:val="yellow"/>
              </w:rPr>
              <w:t>-CHEM 152 (4) General Chemistry II</w:t>
            </w:r>
          </w:p>
          <w:p w14:paraId="51A2BEE5" w14:textId="77777777" w:rsidR="00A139B2" w:rsidRPr="00A63046" w:rsidRDefault="00A139B2" w:rsidP="005750CA">
            <w:pPr>
              <w:rPr>
                <w:rFonts w:asciiTheme="majorHAnsi" w:hAnsiTheme="majorHAnsi" w:cstheme="majorHAnsi"/>
              </w:rPr>
            </w:pPr>
          </w:p>
          <w:p w14:paraId="6B82268A" w14:textId="77777777" w:rsidR="00A139B2" w:rsidRPr="00A63046" w:rsidRDefault="00A139B2" w:rsidP="005750CA">
            <w:pPr>
              <w:rPr>
                <w:rFonts w:asciiTheme="majorHAnsi" w:hAnsiTheme="majorHAnsi" w:cstheme="majorHAnsi"/>
              </w:rPr>
            </w:pPr>
            <w:r w:rsidRPr="00A63046">
              <w:rPr>
                <w:rFonts w:asciiTheme="majorHAnsi" w:hAnsiTheme="majorHAnsi" w:cstheme="majorHAnsi"/>
                <w:highlight w:val="yellow"/>
              </w:rPr>
              <w:t>-(New)XXXX 495S (3) Carpentry</w:t>
            </w:r>
          </w:p>
          <w:p w14:paraId="7B0D63AE" w14:textId="77777777" w:rsidR="00A139B2" w:rsidRPr="00A63046" w:rsidRDefault="00A139B2" w:rsidP="005750CA">
            <w:pPr>
              <w:rPr>
                <w:rFonts w:asciiTheme="majorHAnsi" w:hAnsiTheme="majorHAnsi" w:cstheme="majorHAnsi"/>
              </w:rPr>
            </w:pPr>
          </w:p>
          <w:p w14:paraId="4BB60B9D"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Advanced Math, complete 1 from the following: </w:t>
            </w:r>
          </w:p>
          <w:p w14:paraId="21E85430"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lastRenderedPageBreak/>
              <w:t>MATH 223 (4) Vector Calculus</w:t>
            </w:r>
          </w:p>
          <w:p w14:paraId="68F27A38"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MATH 254 (3) Introduction to Ordinary Differential Equations</w:t>
            </w:r>
          </w:p>
          <w:p w14:paraId="3947ACCE" w14:textId="77777777" w:rsidR="00A139B2" w:rsidRPr="00A63046" w:rsidRDefault="00A139B2" w:rsidP="005750CA">
            <w:pPr>
              <w:rPr>
                <w:rFonts w:asciiTheme="majorHAnsi" w:hAnsiTheme="majorHAnsi" w:cstheme="majorHAnsi"/>
              </w:rPr>
            </w:pPr>
          </w:p>
          <w:p w14:paraId="0DBD3B59" w14:textId="77777777" w:rsidR="00A139B2" w:rsidRPr="00A63046" w:rsidRDefault="00A139B2" w:rsidP="005750CA">
            <w:pPr>
              <w:rPr>
                <w:rFonts w:asciiTheme="majorHAnsi" w:hAnsiTheme="majorHAnsi" w:cstheme="majorHAnsi"/>
              </w:rPr>
            </w:pPr>
            <w:r w:rsidRPr="00A63046">
              <w:rPr>
                <w:rFonts w:asciiTheme="majorHAnsi" w:hAnsiTheme="majorHAnsi" w:cstheme="majorHAnsi"/>
                <w:highlight w:val="yellow"/>
              </w:rPr>
              <w:t>List additional requirements totaling 52 units, 24 of which are upper division</w:t>
            </w:r>
            <w:r w:rsidRPr="00A63046">
              <w:rPr>
                <w:rFonts w:asciiTheme="majorHAnsi" w:hAnsiTheme="majorHAnsi" w:cstheme="majorHAnsi"/>
              </w:rPr>
              <w:t xml:space="preserve"> </w:t>
            </w:r>
          </w:p>
        </w:tc>
      </w:tr>
      <w:tr w:rsidR="00A139B2" w:rsidRPr="00A63046" w14:paraId="01AA00E8" w14:textId="77777777" w:rsidTr="00A139B2">
        <w:tc>
          <w:tcPr>
            <w:tcW w:w="3780" w:type="dxa"/>
          </w:tcPr>
          <w:p w14:paraId="53D471F9"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lastRenderedPageBreak/>
              <w:t xml:space="preserve">Internship, practicum, applied course requirements. (Yes/No). If yes, provide description. </w:t>
            </w:r>
          </w:p>
        </w:tc>
        <w:tc>
          <w:tcPr>
            <w:tcW w:w="1890" w:type="dxa"/>
          </w:tcPr>
          <w:p w14:paraId="18254D07"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6A08CAC6"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610" w:type="dxa"/>
            <w:shd w:val="clear" w:color="auto" w:fill="FFFF00"/>
          </w:tcPr>
          <w:p w14:paraId="42318AE3"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Yes. Complete 6 units of an internship or practicum in related field. </w:t>
            </w:r>
          </w:p>
        </w:tc>
      </w:tr>
      <w:tr w:rsidR="00A139B2" w:rsidRPr="00A63046" w14:paraId="1E0D0088" w14:textId="77777777" w:rsidTr="00A139B2">
        <w:tc>
          <w:tcPr>
            <w:tcW w:w="3780" w:type="dxa"/>
          </w:tcPr>
          <w:p w14:paraId="71F180F8"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Senior thesis or senior project required (Yes/No). If yes, provide description.</w:t>
            </w:r>
          </w:p>
        </w:tc>
        <w:tc>
          <w:tcPr>
            <w:tcW w:w="1890" w:type="dxa"/>
          </w:tcPr>
          <w:p w14:paraId="58EDAF3E"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3168BA5C" w14:textId="77777777" w:rsidR="00A139B2" w:rsidRPr="00A63046" w:rsidRDefault="00A139B2" w:rsidP="005750CA">
            <w:pPr>
              <w:rPr>
                <w:rFonts w:asciiTheme="majorHAnsi" w:hAnsiTheme="majorHAnsi" w:cstheme="majorHAnsi"/>
              </w:rPr>
            </w:pPr>
          </w:p>
        </w:tc>
        <w:tc>
          <w:tcPr>
            <w:tcW w:w="2610" w:type="dxa"/>
          </w:tcPr>
          <w:p w14:paraId="4ACFB985"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No</w:t>
            </w:r>
          </w:p>
        </w:tc>
      </w:tr>
      <w:tr w:rsidR="00A139B2" w:rsidRPr="00A63046" w14:paraId="37CEA882" w14:textId="77777777" w:rsidTr="00A139B2">
        <w:tc>
          <w:tcPr>
            <w:tcW w:w="3780" w:type="dxa"/>
          </w:tcPr>
          <w:p w14:paraId="73DA1361"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Additional requirements (provide description)</w:t>
            </w:r>
          </w:p>
        </w:tc>
        <w:tc>
          <w:tcPr>
            <w:tcW w:w="1890" w:type="dxa"/>
          </w:tcPr>
          <w:p w14:paraId="1026765D"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520" w:type="dxa"/>
          </w:tcPr>
          <w:p w14:paraId="2E9786A8"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 xml:space="preserve"> </w:t>
            </w:r>
          </w:p>
        </w:tc>
        <w:tc>
          <w:tcPr>
            <w:tcW w:w="2610" w:type="dxa"/>
            <w:shd w:val="clear" w:color="auto" w:fill="FFFF00"/>
          </w:tcPr>
          <w:p w14:paraId="0902499C"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Present at annual department conference.</w:t>
            </w:r>
          </w:p>
        </w:tc>
      </w:tr>
      <w:tr w:rsidR="00A139B2" w:rsidRPr="00A63046" w14:paraId="52140661" w14:textId="77777777" w:rsidTr="00A139B2">
        <w:tc>
          <w:tcPr>
            <w:tcW w:w="3780" w:type="dxa"/>
          </w:tcPr>
          <w:p w14:paraId="0E235DF8" w14:textId="77777777" w:rsidR="00A139B2" w:rsidRPr="00A63046" w:rsidRDefault="00A139B2" w:rsidP="005750CA">
            <w:pPr>
              <w:ind w:left="-20"/>
              <w:jc w:val="both"/>
              <w:rPr>
                <w:rFonts w:asciiTheme="majorHAnsi" w:hAnsiTheme="majorHAnsi" w:cstheme="majorHAnsi"/>
              </w:rPr>
            </w:pPr>
            <w:r w:rsidRPr="00A63046">
              <w:rPr>
                <w:rFonts w:asciiTheme="majorHAnsi" w:hAnsiTheme="majorHAnsi" w:cstheme="majorHAnsi"/>
              </w:rPr>
              <w:t>Minor (optional or required)</w:t>
            </w:r>
          </w:p>
        </w:tc>
        <w:tc>
          <w:tcPr>
            <w:tcW w:w="1890" w:type="dxa"/>
          </w:tcPr>
          <w:p w14:paraId="7DD8A54B" w14:textId="77777777" w:rsidR="00A139B2" w:rsidRPr="00A63046" w:rsidRDefault="00A139B2" w:rsidP="005750CA">
            <w:pPr>
              <w:rPr>
                <w:rFonts w:asciiTheme="majorHAnsi" w:hAnsiTheme="majorHAnsi" w:cstheme="majorHAnsi"/>
              </w:rPr>
            </w:pPr>
          </w:p>
        </w:tc>
        <w:tc>
          <w:tcPr>
            <w:tcW w:w="2520" w:type="dxa"/>
          </w:tcPr>
          <w:p w14:paraId="7B4A22E8" w14:textId="77777777" w:rsidR="00A139B2" w:rsidRPr="00A63046" w:rsidRDefault="00A139B2" w:rsidP="005750CA">
            <w:pPr>
              <w:rPr>
                <w:rFonts w:asciiTheme="majorHAnsi" w:hAnsiTheme="majorHAnsi" w:cstheme="majorHAnsi"/>
              </w:rPr>
            </w:pPr>
          </w:p>
        </w:tc>
        <w:tc>
          <w:tcPr>
            <w:tcW w:w="2610" w:type="dxa"/>
            <w:shd w:val="clear" w:color="auto" w:fill="FFFF00"/>
          </w:tcPr>
          <w:p w14:paraId="77D218F2" w14:textId="77777777" w:rsidR="00A139B2" w:rsidRPr="00A63046" w:rsidRDefault="00A139B2" w:rsidP="005750CA">
            <w:pPr>
              <w:rPr>
                <w:rFonts w:asciiTheme="majorHAnsi" w:hAnsiTheme="majorHAnsi" w:cstheme="majorHAnsi"/>
              </w:rPr>
            </w:pPr>
            <w:r w:rsidRPr="00A63046">
              <w:rPr>
                <w:rFonts w:asciiTheme="majorHAnsi" w:hAnsiTheme="majorHAnsi" w:cstheme="majorHAnsi"/>
              </w:rPr>
              <w:t>Required</w:t>
            </w:r>
          </w:p>
        </w:tc>
      </w:tr>
    </w:tbl>
    <w:p w14:paraId="2A94895E" w14:textId="3D95B892" w:rsidR="00A63046" w:rsidRPr="00A63046" w:rsidRDefault="00A63046" w:rsidP="00A63046">
      <w:pPr>
        <w:ind w:firstLine="720"/>
        <w:rPr>
          <w:rFonts w:asciiTheme="majorHAnsi" w:hAnsiTheme="majorHAnsi" w:cstheme="majorHAnsi"/>
          <w:bCs/>
        </w:rPr>
      </w:pPr>
      <w:r w:rsidRPr="00A63046">
        <w:rPr>
          <w:rFonts w:asciiTheme="majorHAnsi" w:hAnsiTheme="majorHAnsi" w:cstheme="majorHAnsi"/>
        </w:rPr>
        <w:br/>
      </w:r>
      <w:r>
        <w:rPr>
          <w:rFonts w:asciiTheme="majorHAnsi" w:hAnsiTheme="majorHAnsi" w:cstheme="majorHAnsi"/>
          <w:b/>
        </w:rPr>
        <w:t>UNDERGRADUATE MINOR</w:t>
      </w:r>
    </w:p>
    <w:tbl>
      <w:tblPr>
        <w:tblW w:w="10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3777"/>
        <w:gridCol w:w="3957"/>
      </w:tblGrid>
      <w:tr w:rsidR="005F4570" w:rsidRPr="00A63046" w14:paraId="5B9EEE0D" w14:textId="77777777" w:rsidTr="00A63046">
        <w:tc>
          <w:tcPr>
            <w:tcW w:w="2879" w:type="dxa"/>
            <w:tcBorders>
              <w:top w:val="single" w:sz="4" w:space="0" w:color="auto"/>
              <w:left w:val="single" w:sz="4" w:space="0" w:color="auto"/>
              <w:bottom w:val="single" w:sz="4" w:space="0" w:color="auto"/>
              <w:right w:val="single" w:sz="4" w:space="0" w:color="auto"/>
            </w:tcBorders>
          </w:tcPr>
          <w:p w14:paraId="4EF63855" w14:textId="77777777" w:rsidR="005F4570" w:rsidRPr="00A63046" w:rsidRDefault="005F4570">
            <w:pPr>
              <w:spacing w:line="256" w:lineRule="auto"/>
              <w:ind w:left="70"/>
              <w:rPr>
                <w:rFonts w:asciiTheme="majorHAnsi" w:hAnsiTheme="majorHAnsi" w:cstheme="majorHAnsi"/>
              </w:rPr>
            </w:pPr>
          </w:p>
        </w:tc>
        <w:tc>
          <w:tcPr>
            <w:tcW w:w="3777" w:type="dxa"/>
            <w:tcBorders>
              <w:top w:val="single" w:sz="4" w:space="0" w:color="auto"/>
              <w:left w:val="single" w:sz="4" w:space="0" w:color="auto"/>
              <w:bottom w:val="single" w:sz="4" w:space="0" w:color="auto"/>
              <w:right w:val="single" w:sz="4" w:space="0" w:color="auto"/>
            </w:tcBorders>
          </w:tcPr>
          <w:p w14:paraId="56DBFEAD" w14:textId="7231D855" w:rsidR="005F4570" w:rsidRPr="005F4570" w:rsidRDefault="005F4570">
            <w:pPr>
              <w:spacing w:line="256" w:lineRule="auto"/>
              <w:jc w:val="center"/>
              <w:rPr>
                <w:rFonts w:asciiTheme="majorHAnsi" w:hAnsiTheme="majorHAnsi" w:cstheme="majorHAnsi"/>
                <w:b/>
                <w:bCs/>
              </w:rPr>
            </w:pPr>
            <w:r>
              <w:rPr>
                <w:rFonts w:asciiTheme="majorHAnsi" w:hAnsiTheme="majorHAnsi" w:cstheme="majorHAnsi"/>
                <w:b/>
                <w:bCs/>
              </w:rPr>
              <w:t>EXISTING REQUIREMENTS</w:t>
            </w:r>
          </w:p>
        </w:tc>
        <w:tc>
          <w:tcPr>
            <w:tcW w:w="3957" w:type="dxa"/>
            <w:tcBorders>
              <w:top w:val="single" w:sz="4" w:space="0" w:color="auto"/>
              <w:left w:val="single" w:sz="4" w:space="0" w:color="auto"/>
              <w:bottom w:val="single" w:sz="4" w:space="0" w:color="auto"/>
              <w:right w:val="single" w:sz="4" w:space="0" w:color="auto"/>
            </w:tcBorders>
          </w:tcPr>
          <w:p w14:paraId="50C61EF8" w14:textId="59963310" w:rsidR="005F4570" w:rsidRPr="005F4570" w:rsidRDefault="005F4570">
            <w:pPr>
              <w:spacing w:line="256" w:lineRule="auto"/>
              <w:ind w:left="-10"/>
              <w:jc w:val="center"/>
              <w:rPr>
                <w:rFonts w:asciiTheme="majorHAnsi" w:hAnsiTheme="majorHAnsi" w:cstheme="majorHAnsi"/>
                <w:b/>
                <w:bCs/>
                <w:highlight w:val="yellow"/>
              </w:rPr>
            </w:pPr>
            <w:r w:rsidRPr="005F4570">
              <w:rPr>
                <w:rFonts w:asciiTheme="majorHAnsi" w:hAnsiTheme="majorHAnsi" w:cstheme="majorHAnsi"/>
                <w:b/>
                <w:bCs/>
              </w:rPr>
              <w:t>PROPOSED REQUIREMENTS</w:t>
            </w:r>
          </w:p>
        </w:tc>
      </w:tr>
      <w:tr w:rsidR="00A63046" w:rsidRPr="00A63046" w14:paraId="04E00C1F"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1F66A3E8"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Minimum total units required</w:t>
            </w:r>
          </w:p>
        </w:tc>
        <w:tc>
          <w:tcPr>
            <w:tcW w:w="3777" w:type="dxa"/>
            <w:tcBorders>
              <w:top w:val="single" w:sz="4" w:space="0" w:color="auto"/>
              <w:left w:val="single" w:sz="4" w:space="0" w:color="auto"/>
              <w:bottom w:val="single" w:sz="4" w:space="0" w:color="auto"/>
              <w:right w:val="single" w:sz="4" w:space="0" w:color="auto"/>
            </w:tcBorders>
          </w:tcPr>
          <w:p w14:paraId="3FAABD12" w14:textId="7045AC40" w:rsidR="00A63046" w:rsidRPr="00A63046" w:rsidRDefault="00A63046">
            <w:pPr>
              <w:spacing w:line="256" w:lineRule="auto"/>
              <w:jc w:val="center"/>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4923FE50" w14:textId="7D4527D1" w:rsidR="00A63046" w:rsidRPr="00A63046" w:rsidRDefault="00A63046">
            <w:pPr>
              <w:spacing w:line="256" w:lineRule="auto"/>
              <w:ind w:left="-10"/>
              <w:jc w:val="center"/>
              <w:rPr>
                <w:rFonts w:asciiTheme="majorHAnsi" w:hAnsiTheme="majorHAnsi" w:cstheme="majorHAnsi"/>
              </w:rPr>
            </w:pPr>
          </w:p>
        </w:tc>
      </w:tr>
      <w:tr w:rsidR="00A63046" w:rsidRPr="00A63046" w14:paraId="329065A2"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223DB890"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 xml:space="preserve">Minimum upper-division units required </w:t>
            </w:r>
          </w:p>
        </w:tc>
        <w:tc>
          <w:tcPr>
            <w:tcW w:w="3777" w:type="dxa"/>
            <w:tcBorders>
              <w:top w:val="single" w:sz="4" w:space="0" w:color="auto"/>
              <w:left w:val="single" w:sz="4" w:space="0" w:color="auto"/>
              <w:bottom w:val="single" w:sz="4" w:space="0" w:color="auto"/>
              <w:right w:val="single" w:sz="4" w:space="0" w:color="auto"/>
            </w:tcBorders>
          </w:tcPr>
          <w:p w14:paraId="34DE21BD" w14:textId="77777777" w:rsidR="00A63046" w:rsidRPr="00A63046" w:rsidRDefault="00A63046">
            <w:pPr>
              <w:spacing w:line="256" w:lineRule="auto"/>
              <w:jc w:val="center"/>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48C116B1" w14:textId="61156F57" w:rsidR="00A63046" w:rsidRPr="00A63046" w:rsidRDefault="00A63046">
            <w:pPr>
              <w:spacing w:line="256" w:lineRule="auto"/>
              <w:ind w:left="-10"/>
              <w:jc w:val="center"/>
              <w:rPr>
                <w:rFonts w:asciiTheme="majorHAnsi" w:hAnsiTheme="majorHAnsi" w:cstheme="majorHAnsi"/>
              </w:rPr>
            </w:pPr>
          </w:p>
        </w:tc>
      </w:tr>
      <w:tr w:rsidR="00A63046" w:rsidRPr="00A63046" w14:paraId="4B65C6FD"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6897CFD1"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Total transfer units that may apply to minor</w:t>
            </w:r>
          </w:p>
        </w:tc>
        <w:tc>
          <w:tcPr>
            <w:tcW w:w="3777" w:type="dxa"/>
            <w:tcBorders>
              <w:top w:val="single" w:sz="4" w:space="0" w:color="auto"/>
              <w:left w:val="single" w:sz="4" w:space="0" w:color="auto"/>
              <w:bottom w:val="single" w:sz="4" w:space="0" w:color="auto"/>
              <w:right w:val="single" w:sz="4" w:space="0" w:color="auto"/>
            </w:tcBorders>
          </w:tcPr>
          <w:p w14:paraId="230C6835" w14:textId="77777777" w:rsidR="00A63046" w:rsidRPr="00A63046" w:rsidRDefault="00A63046">
            <w:pPr>
              <w:spacing w:line="256" w:lineRule="auto"/>
              <w:jc w:val="center"/>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2E068695" w14:textId="0E5D4489" w:rsidR="00A63046" w:rsidRPr="00A63046" w:rsidRDefault="00A63046">
            <w:pPr>
              <w:spacing w:line="256" w:lineRule="auto"/>
              <w:ind w:left="-10"/>
              <w:jc w:val="center"/>
              <w:rPr>
                <w:rFonts w:asciiTheme="majorHAnsi" w:hAnsiTheme="majorHAnsi" w:cstheme="majorHAnsi"/>
              </w:rPr>
            </w:pPr>
          </w:p>
        </w:tc>
      </w:tr>
      <w:tr w:rsidR="00A63046" w:rsidRPr="00A63046" w14:paraId="13079E49" w14:textId="77777777" w:rsidTr="00A63046">
        <w:tc>
          <w:tcPr>
            <w:tcW w:w="2879" w:type="dxa"/>
            <w:tcBorders>
              <w:top w:val="single" w:sz="4" w:space="0" w:color="auto"/>
              <w:left w:val="single" w:sz="4" w:space="0" w:color="auto"/>
              <w:bottom w:val="single" w:sz="4" w:space="0" w:color="auto"/>
              <w:right w:val="single" w:sz="4" w:space="0" w:color="auto"/>
            </w:tcBorders>
            <w:hideMark/>
          </w:tcPr>
          <w:p w14:paraId="1A8FAEFB"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List any special requirements to declare/admission to this minor (completion of specific coursework, minimum GPA, interview, application, etc.)</w:t>
            </w:r>
          </w:p>
        </w:tc>
        <w:tc>
          <w:tcPr>
            <w:tcW w:w="3777" w:type="dxa"/>
            <w:tcBorders>
              <w:top w:val="single" w:sz="4" w:space="0" w:color="auto"/>
              <w:left w:val="single" w:sz="4" w:space="0" w:color="auto"/>
              <w:bottom w:val="single" w:sz="4" w:space="0" w:color="auto"/>
              <w:right w:val="single" w:sz="4" w:space="0" w:color="auto"/>
            </w:tcBorders>
          </w:tcPr>
          <w:p w14:paraId="15388936"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14A4D838" w14:textId="77777777" w:rsidR="00A63046" w:rsidRPr="00A63046" w:rsidRDefault="00A63046">
            <w:pPr>
              <w:spacing w:line="256" w:lineRule="auto"/>
              <w:ind w:left="-10"/>
              <w:rPr>
                <w:rFonts w:asciiTheme="majorHAnsi" w:hAnsiTheme="majorHAnsi" w:cstheme="majorHAnsi"/>
              </w:rPr>
            </w:pPr>
          </w:p>
        </w:tc>
      </w:tr>
      <w:tr w:rsidR="00A63046" w:rsidRPr="00A63046" w14:paraId="4994F671" w14:textId="77777777" w:rsidTr="00A63046">
        <w:tc>
          <w:tcPr>
            <w:tcW w:w="2879" w:type="dxa"/>
            <w:tcBorders>
              <w:top w:val="single" w:sz="4" w:space="0" w:color="auto"/>
              <w:left w:val="single" w:sz="4" w:space="0" w:color="auto"/>
              <w:bottom w:val="single" w:sz="4" w:space="0" w:color="auto"/>
              <w:right w:val="single" w:sz="4" w:space="0" w:color="auto"/>
            </w:tcBorders>
            <w:hideMark/>
          </w:tcPr>
          <w:p w14:paraId="26500401"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Minor requirements. List all required minor requirements including core and electives. Courses listed must include course prefix, number, units, and title. Mark new coursework (New). Include any limits/restrictions needed (house number limit, etc.). Provide email(s)/letter(s) of support from home department head(s) for courses not owned by your department.</w:t>
            </w:r>
          </w:p>
        </w:tc>
        <w:tc>
          <w:tcPr>
            <w:tcW w:w="3777" w:type="dxa"/>
            <w:tcBorders>
              <w:top w:val="single" w:sz="4" w:space="0" w:color="auto"/>
              <w:left w:val="single" w:sz="4" w:space="0" w:color="auto"/>
              <w:bottom w:val="single" w:sz="4" w:space="0" w:color="auto"/>
              <w:right w:val="single" w:sz="4" w:space="0" w:color="auto"/>
            </w:tcBorders>
          </w:tcPr>
          <w:p w14:paraId="66B657A7"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3C1D42B5" w14:textId="2B1AECC6" w:rsidR="00A63046" w:rsidRPr="00A63046" w:rsidRDefault="00A63046">
            <w:pPr>
              <w:spacing w:line="256" w:lineRule="auto"/>
              <w:ind w:left="-10"/>
              <w:rPr>
                <w:rFonts w:asciiTheme="majorHAnsi" w:hAnsiTheme="majorHAnsi" w:cstheme="majorHAnsi"/>
              </w:rPr>
            </w:pPr>
          </w:p>
        </w:tc>
      </w:tr>
      <w:tr w:rsidR="00A63046" w:rsidRPr="00A63046" w14:paraId="1BD42DB0"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72BF1AF9"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lastRenderedPageBreak/>
              <w:t>Internship, practicum, applied course requirements (Yes/No). If yes, provide description.</w:t>
            </w:r>
          </w:p>
        </w:tc>
        <w:tc>
          <w:tcPr>
            <w:tcW w:w="3777" w:type="dxa"/>
            <w:tcBorders>
              <w:top w:val="single" w:sz="4" w:space="0" w:color="auto"/>
              <w:left w:val="single" w:sz="4" w:space="0" w:color="auto"/>
              <w:bottom w:val="single" w:sz="4" w:space="0" w:color="auto"/>
              <w:right w:val="single" w:sz="4" w:space="0" w:color="auto"/>
            </w:tcBorders>
          </w:tcPr>
          <w:p w14:paraId="287ABF11"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0800A55A" w14:textId="42FA39D4" w:rsidR="00A63046" w:rsidRPr="00A63046" w:rsidRDefault="00A63046">
            <w:pPr>
              <w:spacing w:line="256" w:lineRule="auto"/>
              <w:ind w:left="-10"/>
              <w:rPr>
                <w:rFonts w:asciiTheme="majorHAnsi" w:hAnsiTheme="majorHAnsi" w:cstheme="majorHAnsi"/>
              </w:rPr>
            </w:pPr>
          </w:p>
        </w:tc>
      </w:tr>
      <w:tr w:rsidR="00A63046" w:rsidRPr="00A63046" w14:paraId="6048963E"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35E9710F"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Additional requirements (provide description)</w:t>
            </w:r>
          </w:p>
        </w:tc>
        <w:tc>
          <w:tcPr>
            <w:tcW w:w="3777" w:type="dxa"/>
            <w:tcBorders>
              <w:top w:val="single" w:sz="4" w:space="0" w:color="auto"/>
              <w:left w:val="single" w:sz="4" w:space="0" w:color="auto"/>
              <w:bottom w:val="single" w:sz="4" w:space="0" w:color="auto"/>
              <w:right w:val="single" w:sz="4" w:space="0" w:color="auto"/>
            </w:tcBorders>
          </w:tcPr>
          <w:p w14:paraId="57A32829"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29489353" w14:textId="148941F3" w:rsidR="00A63046" w:rsidRPr="00A63046" w:rsidRDefault="00A63046">
            <w:pPr>
              <w:spacing w:line="256" w:lineRule="auto"/>
              <w:ind w:left="-10"/>
              <w:rPr>
                <w:rFonts w:asciiTheme="majorHAnsi" w:hAnsiTheme="majorHAnsi" w:cstheme="majorHAnsi"/>
              </w:rPr>
            </w:pPr>
          </w:p>
        </w:tc>
      </w:tr>
      <w:tr w:rsidR="00A63046" w:rsidRPr="00A63046" w14:paraId="2B56A956"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5BB8A01D"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 xml:space="preserve">Any </w:t>
            </w:r>
            <w:hyperlink r:id="rId19" w:history="1">
              <w:r w:rsidRPr="00A63046">
                <w:rPr>
                  <w:rStyle w:val="Hyperlink"/>
                  <w:rFonts w:asciiTheme="majorHAnsi" w:hAnsiTheme="majorHAnsi" w:cstheme="majorHAnsi"/>
                  <w:color w:val="0000FF"/>
                </w:rPr>
                <w:t>double-dipping restrictions</w:t>
              </w:r>
            </w:hyperlink>
            <w:r w:rsidRPr="00A63046">
              <w:rPr>
                <w:rFonts w:asciiTheme="majorHAnsi" w:hAnsiTheme="majorHAnsi" w:cstheme="majorHAnsi"/>
              </w:rPr>
              <w:t xml:space="preserve"> (Yes/No)? If yes, provide description.</w:t>
            </w:r>
          </w:p>
        </w:tc>
        <w:tc>
          <w:tcPr>
            <w:tcW w:w="3777" w:type="dxa"/>
            <w:tcBorders>
              <w:top w:val="single" w:sz="4" w:space="0" w:color="auto"/>
              <w:left w:val="single" w:sz="4" w:space="0" w:color="auto"/>
              <w:bottom w:val="single" w:sz="4" w:space="0" w:color="auto"/>
              <w:right w:val="single" w:sz="4" w:space="0" w:color="auto"/>
            </w:tcBorders>
          </w:tcPr>
          <w:p w14:paraId="54E35F56"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31CD482D" w14:textId="70B3C923" w:rsidR="00A63046" w:rsidRPr="00A63046" w:rsidRDefault="00A63046">
            <w:pPr>
              <w:spacing w:line="256" w:lineRule="auto"/>
              <w:ind w:left="-10"/>
              <w:rPr>
                <w:rFonts w:asciiTheme="majorHAnsi" w:hAnsiTheme="majorHAnsi" w:cstheme="majorHAnsi"/>
              </w:rPr>
            </w:pPr>
          </w:p>
        </w:tc>
      </w:tr>
    </w:tbl>
    <w:p w14:paraId="36AB0A8E" w14:textId="77777777" w:rsidR="00A63046" w:rsidRPr="00A63046" w:rsidRDefault="00A63046" w:rsidP="00A63046">
      <w:pPr>
        <w:rPr>
          <w:rFonts w:asciiTheme="majorHAnsi" w:eastAsia="Times New Roman" w:hAnsiTheme="majorHAnsi" w:cstheme="majorHAnsi"/>
        </w:rPr>
      </w:pPr>
    </w:p>
    <w:p w14:paraId="2EA8EEB2" w14:textId="65B1232D" w:rsidR="00A63046" w:rsidRPr="00A63046" w:rsidRDefault="00A63046" w:rsidP="005F4570">
      <w:pPr>
        <w:rPr>
          <w:rFonts w:asciiTheme="majorHAnsi" w:hAnsiTheme="majorHAnsi" w:cstheme="majorHAnsi"/>
        </w:rPr>
      </w:pPr>
      <w:r>
        <w:rPr>
          <w:rFonts w:asciiTheme="majorHAnsi" w:hAnsiTheme="majorHAnsi" w:cstheme="majorHAnsi"/>
          <w:b/>
          <w:bCs/>
        </w:rPr>
        <w:t>GRADUATE MINOR</w:t>
      </w:r>
    </w:p>
    <w:tbl>
      <w:tblPr>
        <w:tblW w:w="10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3777"/>
        <w:gridCol w:w="3957"/>
      </w:tblGrid>
      <w:tr w:rsidR="005F4570" w:rsidRPr="00A63046" w14:paraId="195F615B" w14:textId="77777777" w:rsidTr="005F4570">
        <w:tc>
          <w:tcPr>
            <w:tcW w:w="2879" w:type="dxa"/>
            <w:tcBorders>
              <w:top w:val="single" w:sz="4" w:space="0" w:color="auto"/>
              <w:left w:val="single" w:sz="4" w:space="0" w:color="auto"/>
              <w:bottom w:val="single" w:sz="4" w:space="0" w:color="auto"/>
              <w:right w:val="single" w:sz="4" w:space="0" w:color="auto"/>
            </w:tcBorders>
          </w:tcPr>
          <w:p w14:paraId="7C97C92A" w14:textId="77777777" w:rsidR="005F4570" w:rsidRPr="00A63046" w:rsidRDefault="005F4570">
            <w:pPr>
              <w:spacing w:line="256" w:lineRule="auto"/>
              <w:ind w:left="70"/>
              <w:rPr>
                <w:rFonts w:asciiTheme="majorHAnsi" w:hAnsiTheme="majorHAnsi" w:cstheme="majorHAnsi"/>
              </w:rPr>
            </w:pPr>
          </w:p>
        </w:tc>
        <w:tc>
          <w:tcPr>
            <w:tcW w:w="3777" w:type="dxa"/>
            <w:tcBorders>
              <w:top w:val="single" w:sz="4" w:space="0" w:color="auto"/>
              <w:left w:val="single" w:sz="4" w:space="0" w:color="auto"/>
              <w:bottom w:val="single" w:sz="4" w:space="0" w:color="auto"/>
              <w:right w:val="single" w:sz="4" w:space="0" w:color="auto"/>
            </w:tcBorders>
          </w:tcPr>
          <w:p w14:paraId="660D3BEE" w14:textId="591A5941" w:rsidR="005F4570" w:rsidRPr="005F4570" w:rsidRDefault="005F4570">
            <w:pPr>
              <w:spacing w:line="256" w:lineRule="auto"/>
              <w:jc w:val="center"/>
              <w:rPr>
                <w:rFonts w:asciiTheme="majorHAnsi" w:hAnsiTheme="majorHAnsi" w:cstheme="majorHAnsi"/>
                <w:b/>
                <w:bCs/>
              </w:rPr>
            </w:pPr>
            <w:r w:rsidRPr="005F4570">
              <w:rPr>
                <w:rFonts w:asciiTheme="majorHAnsi" w:hAnsiTheme="majorHAnsi" w:cstheme="majorHAnsi"/>
                <w:b/>
                <w:bCs/>
              </w:rPr>
              <w:t>EXISTING REQUIREMENTS</w:t>
            </w:r>
          </w:p>
        </w:tc>
        <w:tc>
          <w:tcPr>
            <w:tcW w:w="3957" w:type="dxa"/>
            <w:tcBorders>
              <w:top w:val="single" w:sz="4" w:space="0" w:color="auto"/>
              <w:left w:val="single" w:sz="4" w:space="0" w:color="auto"/>
              <w:bottom w:val="single" w:sz="4" w:space="0" w:color="auto"/>
              <w:right w:val="single" w:sz="4" w:space="0" w:color="auto"/>
            </w:tcBorders>
          </w:tcPr>
          <w:p w14:paraId="24C0F40D" w14:textId="51178FA9" w:rsidR="005F4570" w:rsidRPr="005F4570" w:rsidRDefault="005F4570">
            <w:pPr>
              <w:spacing w:line="256" w:lineRule="auto"/>
              <w:ind w:left="-10"/>
              <w:jc w:val="center"/>
              <w:rPr>
                <w:rFonts w:asciiTheme="majorHAnsi" w:hAnsiTheme="majorHAnsi" w:cstheme="majorHAnsi"/>
                <w:b/>
                <w:bCs/>
                <w:highlight w:val="yellow"/>
              </w:rPr>
            </w:pPr>
            <w:r w:rsidRPr="005F4570">
              <w:rPr>
                <w:rFonts w:asciiTheme="majorHAnsi" w:hAnsiTheme="majorHAnsi" w:cstheme="majorHAnsi"/>
                <w:b/>
                <w:bCs/>
              </w:rPr>
              <w:t>PROPOSED REQUIREMENTS</w:t>
            </w:r>
          </w:p>
        </w:tc>
      </w:tr>
      <w:tr w:rsidR="00A63046" w:rsidRPr="00A63046" w14:paraId="7BC45A45" w14:textId="77777777" w:rsidTr="004E47A2">
        <w:tc>
          <w:tcPr>
            <w:tcW w:w="2879" w:type="dxa"/>
            <w:tcBorders>
              <w:top w:val="single" w:sz="4" w:space="0" w:color="auto"/>
              <w:left w:val="single" w:sz="4" w:space="0" w:color="auto"/>
              <w:bottom w:val="single" w:sz="4" w:space="0" w:color="auto"/>
              <w:right w:val="single" w:sz="4" w:space="0" w:color="auto"/>
            </w:tcBorders>
            <w:hideMark/>
          </w:tcPr>
          <w:p w14:paraId="21D9EE58"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Minimum total units required</w:t>
            </w:r>
          </w:p>
        </w:tc>
        <w:tc>
          <w:tcPr>
            <w:tcW w:w="3777" w:type="dxa"/>
            <w:tcBorders>
              <w:top w:val="single" w:sz="4" w:space="0" w:color="auto"/>
              <w:left w:val="single" w:sz="4" w:space="0" w:color="auto"/>
              <w:bottom w:val="single" w:sz="4" w:space="0" w:color="auto"/>
              <w:right w:val="single" w:sz="4" w:space="0" w:color="auto"/>
            </w:tcBorders>
          </w:tcPr>
          <w:p w14:paraId="40996AFA" w14:textId="77777777" w:rsidR="00A63046" w:rsidRPr="00A63046" w:rsidRDefault="00A63046">
            <w:pPr>
              <w:spacing w:line="256" w:lineRule="auto"/>
              <w:jc w:val="center"/>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07AFBBCD" w14:textId="5F3E459C" w:rsidR="00A63046" w:rsidRPr="00A63046" w:rsidRDefault="00A63046">
            <w:pPr>
              <w:spacing w:line="256" w:lineRule="auto"/>
              <w:ind w:left="-10"/>
              <w:jc w:val="center"/>
              <w:rPr>
                <w:rFonts w:asciiTheme="majorHAnsi" w:hAnsiTheme="majorHAnsi" w:cstheme="majorHAnsi"/>
              </w:rPr>
            </w:pPr>
          </w:p>
        </w:tc>
      </w:tr>
      <w:tr w:rsidR="00A63046" w:rsidRPr="00A63046" w14:paraId="7EB92BA7" w14:textId="77777777" w:rsidTr="004E47A2">
        <w:tc>
          <w:tcPr>
            <w:tcW w:w="2879" w:type="dxa"/>
            <w:tcBorders>
              <w:top w:val="single" w:sz="4" w:space="0" w:color="auto"/>
              <w:left w:val="single" w:sz="4" w:space="0" w:color="auto"/>
              <w:bottom w:val="single" w:sz="4" w:space="0" w:color="auto"/>
              <w:right w:val="single" w:sz="4" w:space="0" w:color="auto"/>
            </w:tcBorders>
            <w:hideMark/>
          </w:tcPr>
          <w:p w14:paraId="36C80F1D"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Total transfer units that may apply to minor</w:t>
            </w:r>
          </w:p>
        </w:tc>
        <w:tc>
          <w:tcPr>
            <w:tcW w:w="3777" w:type="dxa"/>
            <w:tcBorders>
              <w:top w:val="single" w:sz="4" w:space="0" w:color="auto"/>
              <w:left w:val="single" w:sz="4" w:space="0" w:color="auto"/>
              <w:bottom w:val="single" w:sz="4" w:space="0" w:color="auto"/>
              <w:right w:val="single" w:sz="4" w:space="0" w:color="auto"/>
            </w:tcBorders>
          </w:tcPr>
          <w:p w14:paraId="33F8A3BA" w14:textId="77777777" w:rsidR="00A63046" w:rsidRPr="00A63046" w:rsidRDefault="00A63046">
            <w:pPr>
              <w:spacing w:line="256" w:lineRule="auto"/>
              <w:jc w:val="center"/>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64ADE864" w14:textId="73015DF1" w:rsidR="00A63046" w:rsidRPr="00A63046" w:rsidRDefault="00A63046">
            <w:pPr>
              <w:spacing w:line="256" w:lineRule="auto"/>
              <w:ind w:left="-10"/>
              <w:jc w:val="center"/>
              <w:rPr>
                <w:rFonts w:asciiTheme="majorHAnsi" w:hAnsiTheme="majorHAnsi" w:cstheme="majorHAnsi"/>
              </w:rPr>
            </w:pPr>
          </w:p>
        </w:tc>
      </w:tr>
      <w:tr w:rsidR="00A63046" w:rsidRPr="00A63046" w14:paraId="2FC107FB"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20CC9204"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List any special requirements to declare/admission to this minor (completion of specific coursework, minimum GPA, interview, application, etc.)</w:t>
            </w:r>
          </w:p>
        </w:tc>
        <w:tc>
          <w:tcPr>
            <w:tcW w:w="3777" w:type="dxa"/>
            <w:tcBorders>
              <w:top w:val="single" w:sz="4" w:space="0" w:color="auto"/>
              <w:left w:val="single" w:sz="4" w:space="0" w:color="auto"/>
              <w:bottom w:val="single" w:sz="4" w:space="0" w:color="auto"/>
              <w:right w:val="single" w:sz="4" w:space="0" w:color="auto"/>
            </w:tcBorders>
          </w:tcPr>
          <w:p w14:paraId="630A701A"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7C99B4FB" w14:textId="77777777" w:rsidR="00A63046" w:rsidRPr="00A63046" w:rsidRDefault="00A63046">
            <w:pPr>
              <w:spacing w:line="256" w:lineRule="auto"/>
              <w:ind w:left="-10"/>
              <w:rPr>
                <w:rFonts w:asciiTheme="majorHAnsi" w:hAnsiTheme="majorHAnsi" w:cstheme="majorHAnsi"/>
              </w:rPr>
            </w:pPr>
          </w:p>
        </w:tc>
      </w:tr>
      <w:tr w:rsidR="00A63046" w:rsidRPr="00A63046" w14:paraId="66D8CA56" w14:textId="77777777" w:rsidTr="005F4570">
        <w:tc>
          <w:tcPr>
            <w:tcW w:w="2879" w:type="dxa"/>
            <w:tcBorders>
              <w:top w:val="single" w:sz="4" w:space="0" w:color="auto"/>
              <w:left w:val="single" w:sz="4" w:space="0" w:color="auto"/>
              <w:bottom w:val="single" w:sz="4" w:space="0" w:color="auto"/>
              <w:right w:val="single" w:sz="4" w:space="0" w:color="auto"/>
            </w:tcBorders>
            <w:hideMark/>
          </w:tcPr>
          <w:p w14:paraId="1B5BF955"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Minor requirements. List all required minor requirements including core and electives. Courses listed must include course prefix, number, units, and title. Mark new coursework (New). Include any limits/restrictions needed (house number limit, etc.). Provide email(s)/letter(s) of support from home department head(s) for courses not owned by your department.</w:t>
            </w:r>
          </w:p>
        </w:tc>
        <w:tc>
          <w:tcPr>
            <w:tcW w:w="3777" w:type="dxa"/>
            <w:tcBorders>
              <w:top w:val="single" w:sz="4" w:space="0" w:color="auto"/>
              <w:left w:val="single" w:sz="4" w:space="0" w:color="auto"/>
              <w:bottom w:val="single" w:sz="4" w:space="0" w:color="auto"/>
              <w:right w:val="single" w:sz="4" w:space="0" w:color="auto"/>
            </w:tcBorders>
          </w:tcPr>
          <w:p w14:paraId="327900DB"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594C8009" w14:textId="167DD273" w:rsidR="00A63046" w:rsidRPr="00A63046" w:rsidRDefault="00A63046">
            <w:pPr>
              <w:spacing w:line="256" w:lineRule="auto"/>
              <w:ind w:left="-10"/>
              <w:rPr>
                <w:rFonts w:asciiTheme="majorHAnsi" w:hAnsiTheme="majorHAnsi" w:cstheme="majorHAnsi"/>
              </w:rPr>
            </w:pPr>
          </w:p>
        </w:tc>
      </w:tr>
      <w:tr w:rsidR="00A63046" w:rsidRPr="00A63046" w14:paraId="5F9398F2" w14:textId="77777777" w:rsidTr="004E47A2">
        <w:tc>
          <w:tcPr>
            <w:tcW w:w="2879" w:type="dxa"/>
            <w:tcBorders>
              <w:top w:val="single" w:sz="4" w:space="0" w:color="auto"/>
              <w:left w:val="single" w:sz="4" w:space="0" w:color="auto"/>
              <w:bottom w:val="single" w:sz="4" w:space="0" w:color="auto"/>
              <w:right w:val="single" w:sz="4" w:space="0" w:color="auto"/>
            </w:tcBorders>
            <w:hideMark/>
          </w:tcPr>
          <w:p w14:paraId="25D722C1"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Internship, practicum, applied course requirements (Yes/No). If yes, provide description.</w:t>
            </w:r>
          </w:p>
        </w:tc>
        <w:tc>
          <w:tcPr>
            <w:tcW w:w="3777" w:type="dxa"/>
            <w:tcBorders>
              <w:top w:val="single" w:sz="4" w:space="0" w:color="auto"/>
              <w:left w:val="single" w:sz="4" w:space="0" w:color="auto"/>
              <w:bottom w:val="single" w:sz="4" w:space="0" w:color="auto"/>
              <w:right w:val="single" w:sz="4" w:space="0" w:color="auto"/>
            </w:tcBorders>
          </w:tcPr>
          <w:p w14:paraId="495D13F7"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12D3BA02" w14:textId="73FF4ED4" w:rsidR="00A63046" w:rsidRPr="00A63046" w:rsidRDefault="00A63046">
            <w:pPr>
              <w:spacing w:line="256" w:lineRule="auto"/>
              <w:ind w:left="-10"/>
              <w:rPr>
                <w:rFonts w:asciiTheme="majorHAnsi" w:hAnsiTheme="majorHAnsi" w:cstheme="majorHAnsi"/>
              </w:rPr>
            </w:pPr>
          </w:p>
        </w:tc>
      </w:tr>
      <w:tr w:rsidR="00A63046" w:rsidRPr="00A63046" w14:paraId="1CAD4E5D" w14:textId="77777777" w:rsidTr="004E47A2">
        <w:tc>
          <w:tcPr>
            <w:tcW w:w="2879" w:type="dxa"/>
            <w:tcBorders>
              <w:top w:val="single" w:sz="4" w:space="0" w:color="auto"/>
              <w:left w:val="single" w:sz="4" w:space="0" w:color="auto"/>
              <w:bottom w:val="single" w:sz="4" w:space="0" w:color="auto"/>
              <w:right w:val="single" w:sz="4" w:space="0" w:color="auto"/>
            </w:tcBorders>
            <w:hideMark/>
          </w:tcPr>
          <w:p w14:paraId="3C5F5AEC"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t>Additional requirements (provide description)</w:t>
            </w:r>
          </w:p>
        </w:tc>
        <w:tc>
          <w:tcPr>
            <w:tcW w:w="3777" w:type="dxa"/>
            <w:tcBorders>
              <w:top w:val="single" w:sz="4" w:space="0" w:color="auto"/>
              <w:left w:val="single" w:sz="4" w:space="0" w:color="auto"/>
              <w:bottom w:val="single" w:sz="4" w:space="0" w:color="auto"/>
              <w:right w:val="single" w:sz="4" w:space="0" w:color="auto"/>
            </w:tcBorders>
          </w:tcPr>
          <w:p w14:paraId="312FF5DD"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17F7E8DE" w14:textId="24801F0B" w:rsidR="00A63046" w:rsidRPr="00A63046" w:rsidRDefault="00A63046">
            <w:pPr>
              <w:spacing w:line="256" w:lineRule="auto"/>
              <w:ind w:left="-10"/>
              <w:rPr>
                <w:rFonts w:asciiTheme="majorHAnsi" w:hAnsiTheme="majorHAnsi" w:cstheme="majorHAnsi"/>
              </w:rPr>
            </w:pPr>
          </w:p>
        </w:tc>
      </w:tr>
      <w:tr w:rsidR="00A63046" w:rsidRPr="00A63046" w14:paraId="3DF260EF" w14:textId="77777777" w:rsidTr="004E47A2">
        <w:tc>
          <w:tcPr>
            <w:tcW w:w="2879" w:type="dxa"/>
            <w:tcBorders>
              <w:top w:val="single" w:sz="4" w:space="0" w:color="auto"/>
              <w:left w:val="single" w:sz="4" w:space="0" w:color="auto"/>
              <w:bottom w:val="single" w:sz="4" w:space="0" w:color="auto"/>
              <w:right w:val="single" w:sz="4" w:space="0" w:color="auto"/>
            </w:tcBorders>
            <w:hideMark/>
          </w:tcPr>
          <w:p w14:paraId="3FA404BA" w14:textId="77777777" w:rsidR="00A63046" w:rsidRPr="00A63046" w:rsidRDefault="00A63046">
            <w:pPr>
              <w:spacing w:line="256" w:lineRule="auto"/>
              <w:ind w:left="70"/>
              <w:rPr>
                <w:rFonts w:asciiTheme="majorHAnsi" w:hAnsiTheme="majorHAnsi" w:cstheme="majorHAnsi"/>
              </w:rPr>
            </w:pPr>
            <w:r w:rsidRPr="00A63046">
              <w:rPr>
                <w:rFonts w:asciiTheme="majorHAnsi" w:hAnsiTheme="majorHAnsi" w:cstheme="majorHAnsi"/>
              </w:rPr>
              <w:lastRenderedPageBreak/>
              <w:t xml:space="preserve">Any </w:t>
            </w:r>
            <w:hyperlink r:id="rId20" w:history="1">
              <w:r w:rsidRPr="00A63046">
                <w:rPr>
                  <w:rStyle w:val="Hyperlink"/>
                  <w:rFonts w:asciiTheme="majorHAnsi" w:hAnsiTheme="majorHAnsi" w:cstheme="majorHAnsi"/>
                  <w:color w:val="0000FF"/>
                </w:rPr>
                <w:t>double-dipping restrictions</w:t>
              </w:r>
            </w:hyperlink>
            <w:r w:rsidRPr="00A63046">
              <w:rPr>
                <w:rFonts w:asciiTheme="majorHAnsi" w:hAnsiTheme="majorHAnsi" w:cstheme="majorHAnsi"/>
              </w:rPr>
              <w:t xml:space="preserve"> (Yes/No)? If yes, provide description.</w:t>
            </w:r>
          </w:p>
        </w:tc>
        <w:tc>
          <w:tcPr>
            <w:tcW w:w="3777" w:type="dxa"/>
            <w:tcBorders>
              <w:top w:val="single" w:sz="4" w:space="0" w:color="auto"/>
              <w:left w:val="single" w:sz="4" w:space="0" w:color="auto"/>
              <w:bottom w:val="single" w:sz="4" w:space="0" w:color="auto"/>
              <w:right w:val="single" w:sz="4" w:space="0" w:color="auto"/>
            </w:tcBorders>
          </w:tcPr>
          <w:p w14:paraId="12561D3A" w14:textId="77777777" w:rsidR="00A63046" w:rsidRPr="00A63046" w:rsidRDefault="00A63046">
            <w:pPr>
              <w:spacing w:line="256" w:lineRule="auto"/>
              <w:rPr>
                <w:rFonts w:asciiTheme="majorHAnsi" w:hAnsiTheme="majorHAnsi" w:cstheme="majorHAnsi"/>
              </w:rPr>
            </w:pPr>
          </w:p>
        </w:tc>
        <w:tc>
          <w:tcPr>
            <w:tcW w:w="3957" w:type="dxa"/>
            <w:tcBorders>
              <w:top w:val="single" w:sz="4" w:space="0" w:color="auto"/>
              <w:left w:val="single" w:sz="4" w:space="0" w:color="auto"/>
              <w:bottom w:val="single" w:sz="4" w:space="0" w:color="auto"/>
              <w:right w:val="single" w:sz="4" w:space="0" w:color="auto"/>
            </w:tcBorders>
          </w:tcPr>
          <w:p w14:paraId="0CAC02C1" w14:textId="62339E91" w:rsidR="00A63046" w:rsidRPr="00A63046" w:rsidRDefault="00A63046">
            <w:pPr>
              <w:spacing w:line="256" w:lineRule="auto"/>
              <w:ind w:left="-10"/>
              <w:rPr>
                <w:rFonts w:asciiTheme="majorHAnsi" w:hAnsiTheme="majorHAnsi" w:cstheme="majorHAnsi"/>
              </w:rPr>
            </w:pPr>
          </w:p>
        </w:tc>
      </w:tr>
    </w:tbl>
    <w:p w14:paraId="6545AADA" w14:textId="167D7ADB" w:rsidR="00A139B2" w:rsidRPr="00A63046" w:rsidRDefault="00A139B2" w:rsidP="00A139B2">
      <w:pPr>
        <w:rPr>
          <w:rFonts w:asciiTheme="majorHAnsi" w:hAnsiTheme="majorHAnsi" w:cstheme="majorHAnsi"/>
        </w:rPr>
      </w:pPr>
      <w:r w:rsidRPr="00A63046">
        <w:rPr>
          <w:rFonts w:asciiTheme="majorHAnsi" w:hAnsiTheme="majorHAnsi" w:cstheme="majorHAnsi"/>
        </w:rPr>
        <w:br/>
        <w:t xml:space="preserve">* These changes require Arizona Board of Regents (ABOR) approval. </w:t>
      </w:r>
    </w:p>
    <w:p w14:paraId="678D037F" w14:textId="27CC111B" w:rsidR="002350EB" w:rsidRPr="00A63046" w:rsidRDefault="002350EB" w:rsidP="002350EB">
      <w:pPr>
        <w:spacing w:after="0" w:line="240" w:lineRule="auto"/>
        <w:rPr>
          <w:rFonts w:asciiTheme="majorHAnsi" w:hAnsiTheme="majorHAnsi" w:cstheme="majorHAnsi"/>
        </w:rPr>
      </w:pPr>
    </w:p>
    <w:p w14:paraId="5AB8F6D9" w14:textId="2AE91107" w:rsidR="002350EB" w:rsidRPr="00A63046" w:rsidRDefault="002350EB" w:rsidP="002350EB">
      <w:pPr>
        <w:pStyle w:val="ListParagraph"/>
        <w:numPr>
          <w:ilvl w:val="0"/>
          <w:numId w:val="1"/>
        </w:numPr>
        <w:spacing w:after="0" w:line="240" w:lineRule="auto"/>
        <w:rPr>
          <w:rFonts w:asciiTheme="majorHAnsi" w:hAnsiTheme="majorHAnsi" w:cstheme="majorHAnsi"/>
        </w:rPr>
      </w:pPr>
      <w:r w:rsidRPr="00A63046">
        <w:rPr>
          <w:rFonts w:asciiTheme="majorHAnsi" w:hAnsiTheme="majorHAnsi" w:cstheme="majorHAnsi"/>
          <w:b/>
          <w:bCs/>
        </w:rPr>
        <w:t>Faculty impact</w:t>
      </w:r>
      <w:r w:rsidR="00F06F17" w:rsidRPr="00A63046">
        <w:rPr>
          <w:rFonts w:asciiTheme="majorHAnsi" w:hAnsiTheme="majorHAnsi" w:cstheme="majorHAnsi"/>
        </w:rPr>
        <w:t xml:space="preserve"> – will </w:t>
      </w:r>
      <w:r w:rsidRPr="00A63046">
        <w:rPr>
          <w:rFonts w:asciiTheme="majorHAnsi" w:hAnsiTheme="majorHAnsi" w:cstheme="majorHAnsi"/>
        </w:rPr>
        <w:t xml:space="preserve">new faculty hires be required to deliver the new, proposed curriculum? </w:t>
      </w:r>
      <w:r w:rsidR="00956B8C" w:rsidRPr="00A63046">
        <w:rPr>
          <w:rFonts w:asciiTheme="majorHAnsi" w:hAnsiTheme="majorHAnsi" w:cstheme="majorHAnsi"/>
        </w:rPr>
        <w:br/>
      </w:r>
    </w:p>
    <w:p w14:paraId="24E4E0E7" w14:textId="7B94BDE7" w:rsidR="00D33F2C" w:rsidRPr="00A63046" w:rsidRDefault="002350EB" w:rsidP="00D33F2C">
      <w:pPr>
        <w:pStyle w:val="ListParagraph"/>
        <w:numPr>
          <w:ilvl w:val="0"/>
          <w:numId w:val="1"/>
        </w:numPr>
        <w:spacing w:after="0" w:line="240" w:lineRule="auto"/>
        <w:rPr>
          <w:rFonts w:asciiTheme="majorHAnsi" w:hAnsiTheme="majorHAnsi" w:cstheme="majorHAnsi"/>
        </w:rPr>
      </w:pPr>
      <w:r w:rsidRPr="00A63046">
        <w:rPr>
          <w:rFonts w:asciiTheme="majorHAnsi" w:hAnsiTheme="majorHAnsi" w:cstheme="majorHAnsi"/>
          <w:b/>
          <w:bCs/>
        </w:rPr>
        <w:t>Budgetary impact</w:t>
      </w:r>
      <w:r w:rsidRPr="00A63046">
        <w:rPr>
          <w:rFonts w:asciiTheme="majorHAnsi" w:hAnsiTheme="majorHAnsi" w:cstheme="majorHAnsi"/>
        </w:rPr>
        <w:t xml:space="preserve"> – indicate new resources needed and source of funding to implement proposed changes. If reallocating resources, indicate where resources will be taken from and the impact this will have on students/faculty/program/unit.</w:t>
      </w:r>
    </w:p>
    <w:p w14:paraId="14464BC5" w14:textId="77777777" w:rsidR="00D33F2C" w:rsidRPr="00A63046" w:rsidRDefault="00D33F2C" w:rsidP="00D33F2C">
      <w:pPr>
        <w:pStyle w:val="ListParagraph"/>
        <w:spacing w:after="0" w:line="240" w:lineRule="auto"/>
        <w:ind w:left="360"/>
        <w:rPr>
          <w:rFonts w:asciiTheme="majorHAnsi" w:hAnsiTheme="majorHAnsi" w:cstheme="majorHAnsi"/>
        </w:rPr>
      </w:pPr>
    </w:p>
    <w:p w14:paraId="17B170CC" w14:textId="61CE310F" w:rsidR="00D33F2C" w:rsidRPr="00A63046" w:rsidRDefault="00D33F2C" w:rsidP="00D33F2C">
      <w:pPr>
        <w:pStyle w:val="ListParagraph"/>
        <w:numPr>
          <w:ilvl w:val="0"/>
          <w:numId w:val="1"/>
        </w:numPr>
        <w:spacing w:after="0" w:line="240" w:lineRule="auto"/>
        <w:rPr>
          <w:rFonts w:asciiTheme="majorHAnsi" w:hAnsiTheme="majorHAnsi" w:cstheme="majorHAnsi"/>
        </w:rPr>
      </w:pPr>
      <w:r w:rsidRPr="00A63046">
        <w:rPr>
          <w:rFonts w:asciiTheme="majorHAnsi" w:hAnsiTheme="majorHAnsi" w:cstheme="majorHAnsi"/>
          <w:b/>
          <w:bCs/>
        </w:rPr>
        <w:t>Transfer Student Consideration</w:t>
      </w:r>
      <w:r w:rsidR="00E413D0" w:rsidRPr="00A63046">
        <w:rPr>
          <w:rFonts w:asciiTheme="majorHAnsi" w:hAnsiTheme="majorHAnsi" w:cstheme="majorHAnsi"/>
        </w:rPr>
        <w:t xml:space="preserve"> – Please </w:t>
      </w:r>
      <w:r w:rsidRPr="00A63046">
        <w:rPr>
          <w:rFonts w:asciiTheme="majorHAnsi" w:hAnsiTheme="majorHAnsi" w:cstheme="majorHAnsi"/>
        </w:rPr>
        <w:t>explain how you have planned and evaluated the changes you requested in the context of:</w:t>
      </w:r>
    </w:p>
    <w:p w14:paraId="0D40F9EF" w14:textId="77777777" w:rsidR="00D33F2C" w:rsidRPr="00A63046" w:rsidRDefault="00D33F2C" w:rsidP="00D33F2C">
      <w:pPr>
        <w:pStyle w:val="ListParagraph"/>
        <w:numPr>
          <w:ilvl w:val="0"/>
          <w:numId w:val="4"/>
        </w:numPr>
        <w:spacing w:line="256" w:lineRule="auto"/>
        <w:rPr>
          <w:rFonts w:asciiTheme="majorHAnsi" w:hAnsiTheme="majorHAnsi" w:cstheme="majorHAnsi"/>
        </w:rPr>
      </w:pPr>
      <w:r w:rsidRPr="00A63046">
        <w:rPr>
          <w:rFonts w:asciiTheme="majorHAnsi" w:hAnsiTheme="majorHAnsi" w:cstheme="majorHAnsi"/>
        </w:rPr>
        <w:t>Mitigating the complexity of the transfer pathway/curriculum</w:t>
      </w:r>
    </w:p>
    <w:p w14:paraId="10C105AB" w14:textId="77777777" w:rsidR="00D33F2C" w:rsidRPr="00A63046" w:rsidRDefault="00D33F2C" w:rsidP="00D33F2C">
      <w:pPr>
        <w:pStyle w:val="ListParagraph"/>
        <w:numPr>
          <w:ilvl w:val="0"/>
          <w:numId w:val="4"/>
        </w:numPr>
        <w:spacing w:line="256" w:lineRule="auto"/>
        <w:rPr>
          <w:rFonts w:asciiTheme="majorHAnsi" w:hAnsiTheme="majorHAnsi" w:cstheme="majorHAnsi"/>
        </w:rPr>
      </w:pPr>
      <w:r w:rsidRPr="00A63046">
        <w:rPr>
          <w:rFonts w:asciiTheme="majorHAnsi" w:hAnsiTheme="majorHAnsi" w:cstheme="majorHAnsi"/>
        </w:rPr>
        <w:t>Supporting transfer student success</w:t>
      </w:r>
    </w:p>
    <w:p w14:paraId="7205A8A9" w14:textId="3F96E8FD" w:rsidR="002350EB" w:rsidRPr="00A63046" w:rsidRDefault="00D33F2C" w:rsidP="00D33F2C">
      <w:pPr>
        <w:pStyle w:val="ListParagraph"/>
        <w:numPr>
          <w:ilvl w:val="0"/>
          <w:numId w:val="4"/>
        </w:numPr>
        <w:spacing w:line="256" w:lineRule="auto"/>
        <w:rPr>
          <w:rFonts w:asciiTheme="majorHAnsi" w:hAnsiTheme="majorHAnsi" w:cstheme="majorHAnsi"/>
        </w:rPr>
      </w:pPr>
      <w:r w:rsidRPr="00A63046">
        <w:rPr>
          <w:rFonts w:asciiTheme="majorHAnsi" w:hAnsiTheme="majorHAnsi" w:cstheme="majorHAnsi"/>
        </w:rPr>
        <w:t>Ensuring transferability of course work from Arizona community colleges</w:t>
      </w:r>
      <w:r w:rsidR="00956B8C" w:rsidRPr="00A63046">
        <w:rPr>
          <w:rFonts w:asciiTheme="majorHAnsi" w:hAnsiTheme="majorHAnsi" w:cstheme="majorHAnsi"/>
        </w:rPr>
        <w:br/>
      </w:r>
    </w:p>
    <w:p w14:paraId="1B7505C2" w14:textId="77777777" w:rsidR="00D33F2C" w:rsidRPr="00A63046" w:rsidRDefault="00D33F2C" w:rsidP="00D33F2C">
      <w:pPr>
        <w:pStyle w:val="ListParagraph"/>
        <w:spacing w:line="256" w:lineRule="auto"/>
        <w:rPr>
          <w:rFonts w:asciiTheme="majorHAnsi" w:hAnsiTheme="majorHAnsi" w:cstheme="majorHAnsi"/>
        </w:rPr>
      </w:pPr>
    </w:p>
    <w:p w14:paraId="5599583E" w14:textId="051A78DD" w:rsidR="00F06F17" w:rsidRPr="00A63046" w:rsidRDefault="00F06F17" w:rsidP="002350EB">
      <w:pPr>
        <w:pStyle w:val="ListParagraph"/>
        <w:numPr>
          <w:ilvl w:val="0"/>
          <w:numId w:val="1"/>
        </w:numPr>
        <w:spacing w:after="0" w:line="240" w:lineRule="auto"/>
        <w:rPr>
          <w:rFonts w:asciiTheme="majorHAnsi" w:hAnsiTheme="majorHAnsi" w:cstheme="majorHAnsi"/>
          <w:b/>
          <w:bCs/>
        </w:rPr>
      </w:pPr>
      <w:r w:rsidRPr="00A63046">
        <w:rPr>
          <w:rFonts w:asciiTheme="majorHAnsi" w:hAnsiTheme="majorHAnsi" w:cstheme="majorHAnsi"/>
          <w:b/>
          <w:bCs/>
        </w:rPr>
        <w:t>Required signatures</w:t>
      </w:r>
    </w:p>
    <w:p w14:paraId="22A5B278" w14:textId="77777777" w:rsidR="00F06F17" w:rsidRPr="00A63046" w:rsidRDefault="00F06F17" w:rsidP="00F06F17">
      <w:pPr>
        <w:spacing w:after="0" w:line="240" w:lineRule="auto"/>
        <w:ind w:left="360"/>
        <w:rPr>
          <w:rFonts w:asciiTheme="majorHAnsi" w:hAnsiTheme="majorHAnsi" w:cstheme="majorHAnsi"/>
        </w:rPr>
        <w:sectPr w:rsidR="00F06F17" w:rsidRPr="00A63046" w:rsidSect="00D273BC">
          <w:footerReference w:type="default" r:id="rId21"/>
          <w:headerReference w:type="first" r:id="rId22"/>
          <w:pgSz w:w="12240" w:h="15840"/>
          <w:pgMar w:top="720" w:right="720" w:bottom="720" w:left="720" w:header="720" w:footer="720" w:gutter="0"/>
          <w:cols w:space="720"/>
          <w:titlePg/>
          <w:docGrid w:linePitch="360"/>
        </w:sectPr>
      </w:pPr>
    </w:p>
    <w:p w14:paraId="639B790B" w14:textId="3E3D0203" w:rsidR="00F06F17" w:rsidRPr="00A63046" w:rsidRDefault="00C70BDD" w:rsidP="00F06F17">
      <w:pPr>
        <w:spacing w:after="0" w:line="240" w:lineRule="auto"/>
        <w:ind w:left="360"/>
        <w:rPr>
          <w:rFonts w:asciiTheme="majorHAnsi" w:hAnsiTheme="majorHAnsi" w:cstheme="majorHAnsi"/>
        </w:rPr>
      </w:pPr>
      <w:r w:rsidRPr="00A63046">
        <w:rPr>
          <w:rFonts w:asciiTheme="majorHAnsi" w:hAnsiTheme="majorHAnsi" w:cstheme="majorHAnsi"/>
        </w:rPr>
        <w:t>Program Director/Main Proposer</w:t>
      </w:r>
      <w:r w:rsidR="00F06F17" w:rsidRPr="00A63046">
        <w:rPr>
          <w:rFonts w:asciiTheme="majorHAnsi" w:hAnsiTheme="majorHAnsi" w:cstheme="majorHAnsi"/>
        </w:rPr>
        <w:t xml:space="preserve"> (print name and title): </w:t>
      </w:r>
      <w:r w:rsidR="00E413D0" w:rsidRPr="00A63046">
        <w:rPr>
          <w:rFonts w:asciiTheme="majorHAnsi" w:hAnsiTheme="majorHAnsi" w:cstheme="majorHAnsi"/>
        </w:rPr>
        <w:br/>
      </w:r>
      <w:r w:rsidR="00F06F17" w:rsidRPr="00A63046">
        <w:rPr>
          <w:rFonts w:asciiTheme="majorHAnsi" w:hAnsiTheme="majorHAnsi" w:cstheme="majorHAnsi"/>
        </w:rPr>
        <w:br/>
      </w:r>
      <w:r w:rsidR="00956B8C" w:rsidRPr="00A63046">
        <w:rPr>
          <w:rFonts w:asciiTheme="majorHAnsi" w:hAnsiTheme="majorHAnsi" w:cstheme="majorHAnsi"/>
        </w:rPr>
        <w:br/>
      </w:r>
      <w:r w:rsidRPr="00A63046">
        <w:rPr>
          <w:rFonts w:asciiTheme="majorHAnsi" w:hAnsiTheme="majorHAnsi" w:cstheme="majorHAnsi"/>
        </w:rPr>
        <w:t>Program Director/Main Proposer</w:t>
      </w:r>
      <w:r w:rsidR="00F06F17" w:rsidRPr="00A63046">
        <w:rPr>
          <w:rFonts w:asciiTheme="majorHAnsi" w:hAnsiTheme="majorHAnsi" w:cstheme="majorHAnsi"/>
        </w:rPr>
        <w:t xml:space="preserve"> signature: </w:t>
      </w:r>
    </w:p>
    <w:p w14:paraId="4BC66C98" w14:textId="28D55854" w:rsidR="00F06F17" w:rsidRPr="00A63046" w:rsidRDefault="00FC317F" w:rsidP="00F06F17">
      <w:pPr>
        <w:spacing w:after="0" w:line="240" w:lineRule="auto"/>
        <w:ind w:left="360"/>
        <w:rPr>
          <w:rFonts w:asciiTheme="majorHAnsi" w:hAnsiTheme="majorHAnsi" w:cstheme="majorHAnsi"/>
        </w:rPr>
      </w:pPr>
      <w:r w:rsidRPr="00A6304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BAA69A2" wp14:editId="011AB0FB">
                <wp:simplePos x="0" y="0"/>
                <wp:positionH relativeFrom="column">
                  <wp:posOffset>228600</wp:posOffset>
                </wp:positionH>
                <wp:positionV relativeFrom="paragraph">
                  <wp:posOffset>283845</wp:posOffset>
                </wp:positionV>
                <wp:extent cx="3505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68A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22.35pt" to="29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PHtgEAAMMDAAAOAAAAZHJzL2Uyb0RvYy54bWysU8GOEzEMvSPxD1HudKZFi9C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" strokecolor="#4472c4 [3204]" strokeweight=".5pt">
                <v:stroke joinstyle="miter"/>
              </v:line>
            </w:pict>
          </mc:Fallback>
        </mc:AlternateContent>
      </w:r>
      <w:r w:rsidR="00F06F17" w:rsidRPr="00A63046">
        <w:rPr>
          <w:rFonts w:asciiTheme="majorHAnsi" w:hAnsiTheme="majorHAnsi" w:cstheme="majorHAnsi"/>
        </w:rPr>
        <w:t xml:space="preserve">Date: </w:t>
      </w:r>
      <w:r w:rsidR="00F06F17" w:rsidRPr="00A63046">
        <w:rPr>
          <w:rFonts w:asciiTheme="majorHAnsi" w:hAnsiTheme="majorHAnsi" w:cstheme="majorHAnsi"/>
        </w:rPr>
        <w:br/>
      </w:r>
    </w:p>
    <w:p w14:paraId="153F709C" w14:textId="77777777" w:rsidR="00C70BDD" w:rsidRPr="00A63046" w:rsidRDefault="00C70BDD" w:rsidP="00F06F17">
      <w:pPr>
        <w:spacing w:after="0" w:line="240" w:lineRule="auto"/>
        <w:ind w:left="360"/>
        <w:rPr>
          <w:rFonts w:asciiTheme="majorHAnsi" w:hAnsiTheme="majorHAnsi" w:cstheme="majorHAnsi"/>
        </w:rPr>
      </w:pPr>
    </w:p>
    <w:p w14:paraId="40463F9C" w14:textId="3322F2C2" w:rsidR="00F06F17" w:rsidRPr="00A63046" w:rsidRDefault="00C70BDD" w:rsidP="00F06F17">
      <w:pPr>
        <w:spacing w:after="0" w:line="240" w:lineRule="auto"/>
        <w:ind w:left="360"/>
        <w:rPr>
          <w:rFonts w:asciiTheme="majorHAnsi" w:hAnsiTheme="majorHAnsi" w:cstheme="majorHAnsi"/>
        </w:rPr>
      </w:pPr>
      <w:r w:rsidRPr="00A63046">
        <w:rPr>
          <w:rFonts w:asciiTheme="majorHAnsi" w:hAnsiTheme="majorHAnsi" w:cstheme="majorHAnsi"/>
        </w:rPr>
        <w:t>Department Head</w:t>
      </w:r>
      <w:r w:rsidR="00F06F17" w:rsidRPr="00A63046">
        <w:rPr>
          <w:rFonts w:asciiTheme="majorHAnsi" w:hAnsiTheme="majorHAnsi" w:cstheme="majorHAnsi"/>
        </w:rPr>
        <w:t xml:space="preserve"> (print name and title):</w:t>
      </w:r>
      <w:r w:rsidR="00F06F17" w:rsidRPr="00A63046">
        <w:rPr>
          <w:rFonts w:asciiTheme="majorHAnsi" w:hAnsiTheme="majorHAnsi" w:cstheme="majorHAnsi"/>
        </w:rPr>
        <w:br/>
      </w:r>
      <w:r w:rsidR="00956B8C" w:rsidRPr="00A63046">
        <w:rPr>
          <w:rFonts w:asciiTheme="majorHAnsi" w:hAnsiTheme="majorHAnsi" w:cstheme="majorHAnsi"/>
        </w:rPr>
        <w:br/>
      </w:r>
      <w:r w:rsidRPr="00A63046">
        <w:rPr>
          <w:rFonts w:asciiTheme="majorHAnsi" w:hAnsiTheme="majorHAnsi" w:cstheme="majorHAnsi"/>
        </w:rPr>
        <w:t>Department Head’s</w:t>
      </w:r>
      <w:r w:rsidR="00F06F17" w:rsidRPr="00A63046">
        <w:rPr>
          <w:rFonts w:asciiTheme="majorHAnsi" w:hAnsiTheme="majorHAnsi" w:cstheme="majorHAnsi"/>
        </w:rPr>
        <w:t xml:space="preserve"> signature: </w:t>
      </w:r>
    </w:p>
    <w:p w14:paraId="6203224E" w14:textId="77777777" w:rsidR="00F06F17" w:rsidRPr="00A63046" w:rsidRDefault="00F06F17" w:rsidP="00F06F17">
      <w:pPr>
        <w:spacing w:after="0" w:line="240" w:lineRule="auto"/>
        <w:ind w:left="360"/>
        <w:rPr>
          <w:rFonts w:asciiTheme="majorHAnsi" w:hAnsiTheme="majorHAnsi" w:cstheme="majorHAnsi"/>
        </w:rPr>
      </w:pPr>
      <w:r w:rsidRPr="00A63046">
        <w:rPr>
          <w:rFonts w:asciiTheme="majorHAnsi" w:hAnsiTheme="majorHAnsi" w:cstheme="majorHAnsi"/>
        </w:rPr>
        <w:t xml:space="preserve">Date: </w:t>
      </w:r>
    </w:p>
    <w:p w14:paraId="5F23FA7C" w14:textId="1712BC2F" w:rsidR="00F06F17" w:rsidRPr="00A63046" w:rsidRDefault="00F06F17" w:rsidP="00F06F17">
      <w:pPr>
        <w:spacing w:after="0" w:line="240" w:lineRule="auto"/>
        <w:ind w:left="360"/>
        <w:rPr>
          <w:rFonts w:asciiTheme="majorHAnsi" w:hAnsiTheme="majorHAnsi" w:cstheme="majorHAnsi"/>
        </w:rPr>
        <w:sectPr w:rsidR="00F06F17" w:rsidRPr="00A63046" w:rsidSect="00F06F17">
          <w:type w:val="continuous"/>
          <w:pgSz w:w="12240" w:h="15840"/>
          <w:pgMar w:top="720" w:right="720" w:bottom="720" w:left="720" w:header="720" w:footer="720" w:gutter="0"/>
          <w:cols w:space="720"/>
          <w:docGrid w:linePitch="360"/>
        </w:sectPr>
      </w:pPr>
    </w:p>
    <w:p w14:paraId="5427DAB2" w14:textId="304CAB20" w:rsidR="00F06F17" w:rsidRPr="00A63046" w:rsidRDefault="00FC317F" w:rsidP="00F06F17">
      <w:pPr>
        <w:spacing w:after="0" w:line="240" w:lineRule="auto"/>
        <w:ind w:left="360"/>
        <w:rPr>
          <w:rFonts w:asciiTheme="majorHAnsi" w:hAnsiTheme="majorHAnsi" w:cstheme="majorHAnsi"/>
        </w:rPr>
      </w:pPr>
      <w:r w:rsidRPr="00A63046">
        <w:rPr>
          <w:rFonts w:asciiTheme="majorHAnsi" w:hAnsiTheme="majorHAnsi" w:cstheme="majorHAnsi"/>
          <w:noProof/>
        </w:rPr>
        <w:drawing>
          <wp:inline distT="0" distB="0" distL="0" distR="0" wp14:anchorId="214227AB" wp14:editId="11081DA4">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00956B8C" w:rsidRPr="00A63046">
        <w:rPr>
          <w:rFonts w:asciiTheme="majorHAnsi" w:hAnsiTheme="majorHAnsi" w:cstheme="majorHAnsi"/>
        </w:rPr>
        <w:br/>
      </w:r>
      <w:r w:rsidRPr="00A63046">
        <w:rPr>
          <w:rFonts w:asciiTheme="majorHAnsi" w:hAnsiTheme="majorHAnsi" w:cstheme="majorHAnsi"/>
        </w:rPr>
        <w:br/>
      </w:r>
      <w:r w:rsidR="00C70BDD" w:rsidRPr="00A63046">
        <w:rPr>
          <w:rFonts w:asciiTheme="majorHAnsi" w:hAnsiTheme="majorHAnsi" w:cstheme="majorHAnsi"/>
        </w:rPr>
        <w:t xml:space="preserve">Associate/Assistant </w:t>
      </w:r>
      <w:r w:rsidR="00F06F17" w:rsidRPr="00A63046">
        <w:rPr>
          <w:rFonts w:asciiTheme="majorHAnsi" w:hAnsiTheme="majorHAnsi" w:cstheme="majorHAnsi"/>
        </w:rPr>
        <w:t xml:space="preserve">Dean (print name): </w:t>
      </w:r>
    </w:p>
    <w:p w14:paraId="6A897462" w14:textId="7B5BBA5F" w:rsidR="00F06F17" w:rsidRPr="00A63046" w:rsidRDefault="00956B8C" w:rsidP="00F06F17">
      <w:pPr>
        <w:spacing w:after="0" w:line="240" w:lineRule="auto"/>
        <w:ind w:left="360"/>
        <w:rPr>
          <w:rFonts w:asciiTheme="majorHAnsi" w:hAnsiTheme="majorHAnsi" w:cstheme="majorHAnsi"/>
        </w:rPr>
      </w:pPr>
      <w:r w:rsidRPr="00A63046">
        <w:rPr>
          <w:rFonts w:asciiTheme="majorHAnsi" w:hAnsiTheme="majorHAnsi" w:cstheme="majorHAnsi"/>
        </w:rPr>
        <w:br/>
      </w:r>
      <w:r w:rsidR="00C70BDD" w:rsidRPr="00A63046">
        <w:rPr>
          <w:rFonts w:asciiTheme="majorHAnsi" w:hAnsiTheme="majorHAnsi" w:cstheme="majorHAnsi"/>
        </w:rPr>
        <w:t xml:space="preserve">Associate/Assistant </w:t>
      </w:r>
      <w:r w:rsidR="00F06F17" w:rsidRPr="00A63046">
        <w:rPr>
          <w:rFonts w:asciiTheme="majorHAnsi" w:hAnsiTheme="majorHAnsi" w:cstheme="majorHAnsi"/>
        </w:rPr>
        <w:t xml:space="preserve">Dean’s signature: </w:t>
      </w:r>
    </w:p>
    <w:p w14:paraId="3A1B1629" w14:textId="2771A3D5" w:rsidR="00F06F17" w:rsidRPr="00A63046" w:rsidRDefault="00F06F17" w:rsidP="00F06F17">
      <w:pPr>
        <w:spacing w:after="0" w:line="240" w:lineRule="auto"/>
        <w:ind w:left="360"/>
        <w:rPr>
          <w:rFonts w:asciiTheme="majorHAnsi" w:hAnsiTheme="majorHAnsi" w:cstheme="majorHAnsi"/>
        </w:rPr>
      </w:pPr>
      <w:r w:rsidRPr="00A63046">
        <w:rPr>
          <w:rFonts w:asciiTheme="majorHAnsi" w:hAnsiTheme="majorHAnsi" w:cstheme="majorHAnsi"/>
        </w:rPr>
        <w:t xml:space="preserve">Date: </w:t>
      </w:r>
    </w:p>
    <w:p w14:paraId="417CC902" w14:textId="3BA9490A" w:rsidR="00F06F17" w:rsidRPr="00A63046" w:rsidRDefault="00FC317F" w:rsidP="00F06F17">
      <w:pPr>
        <w:spacing w:after="0" w:line="240" w:lineRule="auto"/>
        <w:ind w:left="360"/>
        <w:rPr>
          <w:rFonts w:asciiTheme="majorHAnsi" w:hAnsiTheme="majorHAnsi" w:cstheme="majorHAnsi"/>
        </w:rPr>
      </w:pPr>
      <w:r w:rsidRPr="00A63046">
        <w:rPr>
          <w:rFonts w:asciiTheme="majorHAnsi" w:hAnsiTheme="majorHAnsi" w:cstheme="majorHAnsi"/>
          <w:noProof/>
        </w:rPr>
        <w:drawing>
          <wp:inline distT="0" distB="0" distL="0" distR="0" wp14:anchorId="651CF272" wp14:editId="078A46B2">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00956B8C" w:rsidRPr="00A63046">
        <w:rPr>
          <w:rFonts w:asciiTheme="majorHAnsi" w:hAnsiTheme="majorHAnsi" w:cstheme="majorHAnsi"/>
        </w:rPr>
        <w:br/>
      </w:r>
      <w:r w:rsidRPr="00A63046">
        <w:rPr>
          <w:rFonts w:asciiTheme="majorHAnsi" w:hAnsiTheme="majorHAnsi" w:cstheme="majorHAnsi"/>
        </w:rPr>
        <w:br/>
      </w:r>
      <w:r w:rsidR="00F06F17" w:rsidRPr="00A63046">
        <w:rPr>
          <w:rFonts w:asciiTheme="majorHAnsi" w:hAnsiTheme="majorHAnsi" w:cstheme="majorHAnsi"/>
        </w:rPr>
        <w:t xml:space="preserve">Dean (print name): </w:t>
      </w:r>
    </w:p>
    <w:p w14:paraId="6B382066" w14:textId="0BAA29D1" w:rsidR="00F06F17" w:rsidRPr="00A63046" w:rsidRDefault="00956B8C" w:rsidP="00F06F17">
      <w:pPr>
        <w:spacing w:after="0" w:line="240" w:lineRule="auto"/>
        <w:ind w:left="360"/>
        <w:rPr>
          <w:rFonts w:asciiTheme="majorHAnsi" w:hAnsiTheme="majorHAnsi" w:cstheme="majorHAnsi"/>
        </w:rPr>
      </w:pPr>
      <w:r w:rsidRPr="00A63046">
        <w:rPr>
          <w:rFonts w:asciiTheme="majorHAnsi" w:hAnsiTheme="majorHAnsi" w:cstheme="majorHAnsi"/>
        </w:rPr>
        <w:br/>
      </w:r>
      <w:r w:rsidR="00F06F17" w:rsidRPr="00A63046">
        <w:rPr>
          <w:rFonts w:asciiTheme="majorHAnsi" w:hAnsiTheme="majorHAnsi" w:cstheme="majorHAnsi"/>
        </w:rPr>
        <w:t xml:space="preserve">Dean’s signature: </w:t>
      </w:r>
    </w:p>
    <w:p w14:paraId="6DDAFB4A" w14:textId="208FBEF3" w:rsidR="00F06F17" w:rsidRPr="00A63046" w:rsidRDefault="00F06F17" w:rsidP="00F06F17">
      <w:pPr>
        <w:spacing w:after="0" w:line="240" w:lineRule="auto"/>
        <w:ind w:left="360"/>
        <w:rPr>
          <w:rFonts w:asciiTheme="majorHAnsi" w:hAnsiTheme="majorHAnsi" w:cstheme="majorHAnsi"/>
        </w:rPr>
        <w:sectPr w:rsidR="00F06F17" w:rsidRPr="00A63046" w:rsidSect="00F06F17">
          <w:type w:val="continuous"/>
          <w:pgSz w:w="12240" w:h="15840"/>
          <w:pgMar w:top="720" w:right="720" w:bottom="720" w:left="720" w:header="720" w:footer="720" w:gutter="0"/>
          <w:cols w:space="720"/>
          <w:docGrid w:linePitch="360"/>
        </w:sectPr>
      </w:pPr>
      <w:r w:rsidRPr="00A63046">
        <w:rPr>
          <w:rFonts w:asciiTheme="majorHAnsi" w:hAnsiTheme="majorHAnsi" w:cstheme="majorHAnsi"/>
        </w:rPr>
        <w:t>Date:</w:t>
      </w:r>
    </w:p>
    <w:p w14:paraId="7C6D0E03" w14:textId="5BF2910A" w:rsidR="008F5D49" w:rsidRPr="00A63046" w:rsidRDefault="00742ADC" w:rsidP="002350EB">
      <w:pPr>
        <w:rPr>
          <w:rFonts w:asciiTheme="majorHAnsi" w:hAnsiTheme="majorHAnsi" w:cstheme="majorHAnsi"/>
        </w:rPr>
      </w:pPr>
      <w:r w:rsidRPr="00A63046">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C0842BC" wp14:editId="68172BA7">
                <wp:simplePos x="0" y="0"/>
                <wp:positionH relativeFrom="column">
                  <wp:posOffset>0</wp:posOffset>
                </wp:positionH>
                <wp:positionV relativeFrom="paragraph">
                  <wp:posOffset>330835</wp:posOffset>
                </wp:positionV>
                <wp:extent cx="6896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35B1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6.05pt" to="54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yKuAEAAMMDAAAOAAAAZHJzL2Uyb0RvYy54bWysU8Fu2zAMvQ/YPwi6L3YKNO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" strokecolor="#4472c4 [3204]" strokeweight=".5pt">
                <v:stroke joinstyle="miter"/>
              </v:line>
            </w:pict>
          </mc:Fallback>
        </mc:AlternateContent>
      </w:r>
      <w:r w:rsidR="002350EB" w:rsidRPr="00A63046">
        <w:rPr>
          <w:rFonts w:asciiTheme="majorHAnsi" w:hAnsiTheme="majorHAnsi" w:cstheme="majorHAnsi"/>
        </w:rPr>
        <w:br/>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00"/>
      </w:tblGrid>
      <w:tr w:rsidR="00742ADC" w:rsidRPr="00A63046" w14:paraId="0D8846EF" w14:textId="77777777" w:rsidTr="00742ADC">
        <w:tc>
          <w:tcPr>
            <w:tcW w:w="5490" w:type="dxa"/>
            <w:hideMark/>
          </w:tcPr>
          <w:p w14:paraId="51D02F91" w14:textId="675CDA2D" w:rsidR="00742ADC" w:rsidRPr="00A63046" w:rsidRDefault="00B4221C" w:rsidP="00742ADC">
            <w:pPr>
              <w:spacing w:after="160" w:line="259" w:lineRule="auto"/>
              <w:rPr>
                <w:rFonts w:asciiTheme="majorHAnsi" w:hAnsiTheme="majorHAnsi" w:cstheme="majorHAnsi"/>
              </w:rPr>
            </w:pPr>
            <w:r w:rsidRPr="00A63046">
              <w:rPr>
                <w:rFonts w:asciiTheme="majorHAnsi" w:hAnsiTheme="majorHAnsi" w:cstheme="majorHAnsi"/>
              </w:rPr>
              <w:t xml:space="preserve">Graduate: </w:t>
            </w:r>
            <w:r w:rsidR="00742ADC" w:rsidRPr="00A63046">
              <w:rPr>
                <w:rFonts w:asciiTheme="majorHAnsi" w:hAnsiTheme="majorHAnsi" w:cstheme="majorHAnsi"/>
              </w:rPr>
              <w:t>For use by Curricular Affairs</w:t>
            </w:r>
            <w:r w:rsidR="00216EE1" w:rsidRPr="00A63046">
              <w:rPr>
                <w:rFonts w:asciiTheme="majorHAnsi" w:hAnsiTheme="majorHAnsi" w:cstheme="majorHAnsi"/>
              </w:rPr>
              <w:t xml:space="preserve"> (for majors)</w:t>
            </w:r>
            <w:r w:rsidR="00742ADC" w:rsidRPr="00A63046">
              <w:rPr>
                <w:rFonts w:asciiTheme="majorHAnsi" w:hAnsiTheme="majorHAnsi" w:cstheme="majorHAnsi"/>
              </w:rPr>
              <w:t>:</w:t>
            </w:r>
          </w:p>
          <w:tbl>
            <w:tblPr>
              <w:tblStyle w:val="TableGrid"/>
              <w:tblW w:w="5280" w:type="dxa"/>
              <w:tblLayout w:type="fixed"/>
              <w:tblLook w:val="04A0" w:firstRow="1" w:lastRow="0" w:firstColumn="1" w:lastColumn="0" w:noHBand="0" w:noVBand="1"/>
            </w:tblPr>
            <w:tblGrid>
              <w:gridCol w:w="4021"/>
              <w:gridCol w:w="1259"/>
            </w:tblGrid>
            <w:tr w:rsidR="00742ADC" w:rsidRPr="00A63046" w14:paraId="51D1E11F" w14:textId="77777777">
              <w:tc>
                <w:tcPr>
                  <w:tcW w:w="4025" w:type="dxa"/>
                  <w:tcBorders>
                    <w:top w:val="single" w:sz="4" w:space="0" w:color="auto"/>
                    <w:left w:val="single" w:sz="4" w:space="0" w:color="auto"/>
                    <w:bottom w:val="single" w:sz="4" w:space="0" w:color="auto"/>
                    <w:right w:val="single" w:sz="4" w:space="0" w:color="auto"/>
                  </w:tcBorders>
                  <w:hideMark/>
                </w:tcPr>
                <w:p w14:paraId="3ABDA50B" w14:textId="77777777" w:rsidR="00742ADC" w:rsidRPr="00A63046" w:rsidRDefault="00742ADC" w:rsidP="00742ADC">
                  <w:pPr>
                    <w:spacing w:after="160"/>
                    <w:rPr>
                      <w:rFonts w:asciiTheme="majorHAnsi" w:hAnsiTheme="majorHAnsi" w:cstheme="majorHAnsi"/>
                    </w:rPr>
                  </w:pPr>
                  <w:r w:rsidRPr="00A63046">
                    <w:rPr>
                      <w:rFonts w:asciiTheme="majorHAnsi" w:hAnsiTheme="majorHAnsi" w:cstheme="majorHAnsi"/>
                    </w:rPr>
                    <w:t>Committee</w:t>
                  </w:r>
                </w:p>
              </w:tc>
              <w:tc>
                <w:tcPr>
                  <w:tcW w:w="1260" w:type="dxa"/>
                  <w:tcBorders>
                    <w:top w:val="single" w:sz="4" w:space="0" w:color="auto"/>
                    <w:left w:val="single" w:sz="4" w:space="0" w:color="auto"/>
                    <w:bottom w:val="single" w:sz="4" w:space="0" w:color="auto"/>
                    <w:right w:val="single" w:sz="4" w:space="0" w:color="auto"/>
                  </w:tcBorders>
                  <w:hideMark/>
                </w:tcPr>
                <w:p w14:paraId="187168E5" w14:textId="77777777" w:rsidR="00742ADC" w:rsidRPr="00A63046" w:rsidRDefault="00742ADC" w:rsidP="00742ADC">
                  <w:pPr>
                    <w:spacing w:after="160"/>
                    <w:rPr>
                      <w:rFonts w:asciiTheme="majorHAnsi" w:hAnsiTheme="majorHAnsi" w:cstheme="majorHAnsi"/>
                    </w:rPr>
                  </w:pPr>
                  <w:r w:rsidRPr="00A63046">
                    <w:rPr>
                      <w:rFonts w:asciiTheme="majorHAnsi" w:hAnsiTheme="majorHAnsi" w:cstheme="majorHAnsi"/>
                    </w:rPr>
                    <w:t>Approval date</w:t>
                  </w:r>
                </w:p>
              </w:tc>
            </w:tr>
            <w:tr w:rsidR="00742ADC" w:rsidRPr="00A63046" w14:paraId="107E5A73" w14:textId="77777777">
              <w:tc>
                <w:tcPr>
                  <w:tcW w:w="4025" w:type="dxa"/>
                  <w:tcBorders>
                    <w:top w:val="single" w:sz="4" w:space="0" w:color="auto"/>
                    <w:left w:val="single" w:sz="4" w:space="0" w:color="auto"/>
                    <w:bottom w:val="single" w:sz="4" w:space="0" w:color="auto"/>
                    <w:right w:val="single" w:sz="4" w:space="0" w:color="auto"/>
                  </w:tcBorders>
                  <w:hideMark/>
                </w:tcPr>
                <w:p w14:paraId="7BB64A7C" w14:textId="77777777" w:rsidR="00742ADC" w:rsidRPr="00A63046" w:rsidRDefault="00742ADC" w:rsidP="00742ADC">
                  <w:pPr>
                    <w:spacing w:after="160"/>
                    <w:rPr>
                      <w:rFonts w:asciiTheme="majorHAnsi" w:hAnsiTheme="majorHAnsi" w:cstheme="majorHAnsi"/>
                    </w:rPr>
                  </w:pPr>
                  <w:r w:rsidRPr="00A63046">
                    <w:rPr>
                      <w:rFonts w:asciiTheme="majorHAnsi" w:hAnsiTheme="majorHAnsi" w:cstheme="majorHAnsi"/>
                    </w:rPr>
                    <w:lastRenderedPageBreak/>
                    <w:t>GPERC</w:t>
                  </w:r>
                </w:p>
              </w:tc>
              <w:tc>
                <w:tcPr>
                  <w:tcW w:w="1260" w:type="dxa"/>
                  <w:tcBorders>
                    <w:top w:val="single" w:sz="4" w:space="0" w:color="auto"/>
                    <w:left w:val="single" w:sz="4" w:space="0" w:color="auto"/>
                    <w:bottom w:val="single" w:sz="4" w:space="0" w:color="auto"/>
                    <w:right w:val="single" w:sz="4" w:space="0" w:color="auto"/>
                  </w:tcBorders>
                </w:tcPr>
                <w:p w14:paraId="1B546A4A" w14:textId="77777777" w:rsidR="00742ADC" w:rsidRPr="00A63046" w:rsidRDefault="00742ADC" w:rsidP="00742ADC">
                  <w:pPr>
                    <w:spacing w:after="160"/>
                    <w:rPr>
                      <w:rFonts w:asciiTheme="majorHAnsi" w:hAnsiTheme="majorHAnsi" w:cstheme="majorHAnsi"/>
                    </w:rPr>
                  </w:pPr>
                </w:p>
              </w:tc>
            </w:tr>
            <w:tr w:rsidR="00742ADC" w:rsidRPr="00A63046" w14:paraId="002B7F85" w14:textId="77777777">
              <w:tc>
                <w:tcPr>
                  <w:tcW w:w="4025" w:type="dxa"/>
                  <w:tcBorders>
                    <w:top w:val="single" w:sz="4" w:space="0" w:color="auto"/>
                    <w:left w:val="single" w:sz="4" w:space="0" w:color="auto"/>
                    <w:bottom w:val="single" w:sz="4" w:space="0" w:color="auto"/>
                    <w:right w:val="single" w:sz="4" w:space="0" w:color="auto"/>
                  </w:tcBorders>
                  <w:hideMark/>
                </w:tcPr>
                <w:p w14:paraId="5A609EC7" w14:textId="77777777" w:rsidR="00742ADC" w:rsidRPr="00A63046" w:rsidRDefault="00742ADC" w:rsidP="00742ADC">
                  <w:pPr>
                    <w:spacing w:after="160"/>
                    <w:rPr>
                      <w:rFonts w:asciiTheme="majorHAnsi" w:hAnsiTheme="majorHAnsi" w:cstheme="majorHAnsi"/>
                    </w:rPr>
                  </w:pPr>
                  <w:r w:rsidRPr="00A63046">
                    <w:rPr>
                      <w:rFonts w:asciiTheme="majorHAnsi" w:hAnsiTheme="majorHAnsi" w:cstheme="majorHAnsi"/>
                    </w:rPr>
                    <w:t>Graduate Council</w:t>
                  </w:r>
                </w:p>
              </w:tc>
              <w:tc>
                <w:tcPr>
                  <w:tcW w:w="1260" w:type="dxa"/>
                  <w:tcBorders>
                    <w:top w:val="single" w:sz="4" w:space="0" w:color="auto"/>
                    <w:left w:val="single" w:sz="4" w:space="0" w:color="auto"/>
                    <w:bottom w:val="single" w:sz="4" w:space="0" w:color="auto"/>
                    <w:right w:val="single" w:sz="4" w:space="0" w:color="auto"/>
                  </w:tcBorders>
                </w:tcPr>
                <w:p w14:paraId="47B8308D" w14:textId="77777777" w:rsidR="00742ADC" w:rsidRPr="00A63046" w:rsidRDefault="00742ADC" w:rsidP="00742ADC">
                  <w:pPr>
                    <w:spacing w:after="160"/>
                    <w:rPr>
                      <w:rFonts w:asciiTheme="majorHAnsi" w:hAnsiTheme="majorHAnsi" w:cstheme="majorHAnsi"/>
                    </w:rPr>
                  </w:pPr>
                </w:p>
              </w:tc>
            </w:tr>
            <w:tr w:rsidR="00742ADC" w:rsidRPr="00A63046" w14:paraId="453C68A7" w14:textId="77777777">
              <w:tc>
                <w:tcPr>
                  <w:tcW w:w="4025" w:type="dxa"/>
                  <w:tcBorders>
                    <w:top w:val="single" w:sz="4" w:space="0" w:color="auto"/>
                    <w:left w:val="single" w:sz="4" w:space="0" w:color="auto"/>
                    <w:bottom w:val="single" w:sz="4" w:space="0" w:color="auto"/>
                    <w:right w:val="single" w:sz="4" w:space="0" w:color="auto"/>
                  </w:tcBorders>
                  <w:hideMark/>
                </w:tcPr>
                <w:p w14:paraId="1FC7D32E" w14:textId="77777777" w:rsidR="00742ADC" w:rsidRPr="00A63046" w:rsidRDefault="00742ADC" w:rsidP="00742ADC">
                  <w:pPr>
                    <w:spacing w:after="160"/>
                    <w:rPr>
                      <w:rFonts w:asciiTheme="majorHAnsi" w:hAnsiTheme="majorHAnsi" w:cstheme="majorHAnsi"/>
                    </w:rPr>
                  </w:pPr>
                  <w:r w:rsidRPr="00A63046">
                    <w:rPr>
                      <w:rFonts w:asciiTheme="majorHAnsi" w:hAnsiTheme="majorHAnsi" w:cstheme="majorHAnsi"/>
                    </w:rPr>
                    <w:t>College Academic Administrators Council</w:t>
                  </w:r>
                </w:p>
              </w:tc>
              <w:tc>
                <w:tcPr>
                  <w:tcW w:w="1260" w:type="dxa"/>
                  <w:tcBorders>
                    <w:top w:val="single" w:sz="4" w:space="0" w:color="auto"/>
                    <w:left w:val="single" w:sz="4" w:space="0" w:color="auto"/>
                    <w:bottom w:val="single" w:sz="4" w:space="0" w:color="auto"/>
                    <w:right w:val="single" w:sz="4" w:space="0" w:color="auto"/>
                  </w:tcBorders>
                </w:tcPr>
                <w:p w14:paraId="4FFD5897" w14:textId="77777777" w:rsidR="00742ADC" w:rsidRPr="00A63046" w:rsidRDefault="00742ADC" w:rsidP="00742ADC">
                  <w:pPr>
                    <w:spacing w:after="160"/>
                    <w:rPr>
                      <w:rFonts w:asciiTheme="majorHAnsi" w:hAnsiTheme="majorHAnsi" w:cstheme="majorHAnsi"/>
                    </w:rPr>
                  </w:pPr>
                </w:p>
              </w:tc>
            </w:tr>
            <w:tr w:rsidR="00742ADC" w:rsidRPr="00A63046" w14:paraId="10BA8DE9" w14:textId="77777777">
              <w:tc>
                <w:tcPr>
                  <w:tcW w:w="4025" w:type="dxa"/>
                  <w:tcBorders>
                    <w:top w:val="single" w:sz="4" w:space="0" w:color="auto"/>
                    <w:left w:val="single" w:sz="4" w:space="0" w:color="auto"/>
                    <w:bottom w:val="single" w:sz="4" w:space="0" w:color="auto"/>
                    <w:right w:val="single" w:sz="4" w:space="0" w:color="auto"/>
                  </w:tcBorders>
                  <w:hideMark/>
                </w:tcPr>
                <w:p w14:paraId="3987B9AB" w14:textId="77777777" w:rsidR="00742ADC" w:rsidRPr="00A63046" w:rsidRDefault="00742ADC" w:rsidP="00742ADC">
                  <w:pPr>
                    <w:spacing w:after="160"/>
                    <w:rPr>
                      <w:rFonts w:asciiTheme="majorHAnsi" w:hAnsiTheme="majorHAnsi" w:cstheme="majorHAnsi"/>
                    </w:rPr>
                  </w:pPr>
                  <w:r w:rsidRPr="00A63046">
                    <w:rPr>
                      <w:rFonts w:asciiTheme="majorHAnsi" w:hAnsiTheme="majorHAnsi" w:cstheme="majorHAnsi"/>
                    </w:rPr>
                    <w:t>Arizona Board of Regents (if applicable)</w:t>
                  </w:r>
                </w:p>
              </w:tc>
              <w:tc>
                <w:tcPr>
                  <w:tcW w:w="1260" w:type="dxa"/>
                  <w:tcBorders>
                    <w:top w:val="single" w:sz="4" w:space="0" w:color="auto"/>
                    <w:left w:val="single" w:sz="4" w:space="0" w:color="auto"/>
                    <w:bottom w:val="single" w:sz="4" w:space="0" w:color="auto"/>
                    <w:right w:val="single" w:sz="4" w:space="0" w:color="auto"/>
                  </w:tcBorders>
                </w:tcPr>
                <w:p w14:paraId="26EA9749" w14:textId="77777777" w:rsidR="00742ADC" w:rsidRPr="00A63046" w:rsidRDefault="00742ADC" w:rsidP="00742ADC">
                  <w:pPr>
                    <w:spacing w:after="160"/>
                    <w:rPr>
                      <w:rFonts w:asciiTheme="majorHAnsi" w:hAnsiTheme="majorHAnsi" w:cstheme="majorHAnsi"/>
                    </w:rPr>
                  </w:pPr>
                </w:p>
              </w:tc>
            </w:tr>
          </w:tbl>
          <w:p w14:paraId="5FE2D492" w14:textId="77777777" w:rsidR="00742ADC" w:rsidRPr="00A63046" w:rsidRDefault="00742ADC" w:rsidP="00742ADC">
            <w:pPr>
              <w:spacing w:after="160" w:line="259" w:lineRule="auto"/>
              <w:rPr>
                <w:rFonts w:asciiTheme="majorHAnsi" w:hAnsiTheme="majorHAnsi" w:cstheme="majorHAnsi"/>
              </w:rPr>
            </w:pPr>
          </w:p>
        </w:tc>
        <w:tc>
          <w:tcPr>
            <w:tcW w:w="5400" w:type="dxa"/>
          </w:tcPr>
          <w:p w14:paraId="26756472" w14:textId="77777777" w:rsidR="00742ADC" w:rsidRPr="00A63046" w:rsidRDefault="00742ADC" w:rsidP="00742ADC">
            <w:pPr>
              <w:spacing w:after="160" w:line="259" w:lineRule="auto"/>
              <w:rPr>
                <w:rFonts w:asciiTheme="majorHAnsi" w:hAnsiTheme="majorHAnsi" w:cstheme="majorHAnsi"/>
              </w:rPr>
            </w:pPr>
          </w:p>
          <w:p w14:paraId="5EC08E2C" w14:textId="77777777" w:rsidR="00643AF8" w:rsidRPr="00A63046" w:rsidRDefault="00643AF8" w:rsidP="00643AF8">
            <w:pPr>
              <w:rPr>
                <w:rFonts w:asciiTheme="majorHAnsi" w:hAnsiTheme="majorHAnsi" w:cstheme="majorHAnsi"/>
              </w:rPr>
            </w:pPr>
          </w:p>
          <w:p w14:paraId="572442F7" w14:textId="77777777" w:rsidR="00643AF8" w:rsidRPr="00A63046" w:rsidRDefault="00643AF8" w:rsidP="00643AF8">
            <w:pPr>
              <w:rPr>
                <w:rFonts w:asciiTheme="majorHAnsi" w:hAnsiTheme="majorHAnsi" w:cstheme="majorHAnsi"/>
              </w:rPr>
            </w:pPr>
          </w:p>
          <w:p w14:paraId="51624C29" w14:textId="77777777" w:rsidR="00643AF8" w:rsidRPr="00A63046" w:rsidRDefault="00643AF8" w:rsidP="00643AF8">
            <w:pPr>
              <w:rPr>
                <w:rFonts w:asciiTheme="majorHAnsi" w:hAnsiTheme="majorHAnsi" w:cstheme="majorHAnsi"/>
              </w:rPr>
            </w:pPr>
          </w:p>
          <w:p w14:paraId="6D5243E2" w14:textId="77777777" w:rsidR="00643AF8" w:rsidRPr="00A63046" w:rsidRDefault="00643AF8" w:rsidP="00643AF8">
            <w:pPr>
              <w:rPr>
                <w:rFonts w:asciiTheme="majorHAnsi" w:hAnsiTheme="majorHAnsi" w:cstheme="majorHAnsi"/>
              </w:rPr>
            </w:pPr>
          </w:p>
          <w:p w14:paraId="7B6EE21E" w14:textId="77777777" w:rsidR="00643AF8" w:rsidRPr="00A63046" w:rsidRDefault="00643AF8" w:rsidP="00643AF8">
            <w:pPr>
              <w:rPr>
                <w:rFonts w:asciiTheme="majorHAnsi" w:hAnsiTheme="majorHAnsi" w:cstheme="majorHAnsi"/>
              </w:rPr>
            </w:pPr>
          </w:p>
          <w:p w14:paraId="6DE76F7F" w14:textId="77777777" w:rsidR="00643AF8" w:rsidRPr="00A63046" w:rsidRDefault="00643AF8" w:rsidP="00643AF8">
            <w:pPr>
              <w:rPr>
                <w:rFonts w:asciiTheme="majorHAnsi" w:hAnsiTheme="majorHAnsi" w:cstheme="majorHAnsi"/>
              </w:rPr>
            </w:pPr>
          </w:p>
          <w:p w14:paraId="1C01D655" w14:textId="62AD5CC3" w:rsidR="00643AF8" w:rsidRPr="00A63046" w:rsidRDefault="00643AF8" w:rsidP="00643AF8">
            <w:pPr>
              <w:tabs>
                <w:tab w:val="left" w:pos="1215"/>
              </w:tabs>
              <w:rPr>
                <w:rFonts w:asciiTheme="majorHAnsi" w:hAnsiTheme="majorHAnsi" w:cstheme="majorHAnsi"/>
              </w:rPr>
            </w:pPr>
            <w:r w:rsidRPr="00A63046">
              <w:rPr>
                <w:rFonts w:asciiTheme="majorHAnsi" w:hAnsiTheme="majorHAnsi" w:cstheme="majorHAnsi"/>
              </w:rPr>
              <w:tab/>
            </w:r>
          </w:p>
        </w:tc>
      </w:tr>
    </w:tbl>
    <w:p w14:paraId="15F1364C" w14:textId="2607935E" w:rsidR="00742ADC" w:rsidRPr="00A63046" w:rsidRDefault="00643AF8" w:rsidP="00742ADC">
      <w:pPr>
        <w:rPr>
          <w:rFonts w:asciiTheme="majorHAnsi" w:hAnsiTheme="majorHAnsi" w:cstheme="majorHAnsi"/>
        </w:rPr>
      </w:pPr>
      <w:r w:rsidRPr="00A63046">
        <w:rPr>
          <w:rFonts w:asciiTheme="majorHAnsi" w:hAnsiTheme="majorHAnsi" w:cstheme="majorHAnsi"/>
        </w:rPr>
        <w:lastRenderedPageBreak/>
        <w:br/>
        <w:t xml:space="preserve">For minors and certificates: </w:t>
      </w:r>
    </w:p>
    <w:tbl>
      <w:tblPr>
        <w:tblStyle w:val="TableGrid"/>
        <w:tblW w:w="5280" w:type="dxa"/>
        <w:tblInd w:w="85" w:type="dxa"/>
        <w:tblLayout w:type="fixed"/>
        <w:tblLook w:val="04A0" w:firstRow="1" w:lastRow="0" w:firstColumn="1" w:lastColumn="0" w:noHBand="0" w:noVBand="1"/>
      </w:tblPr>
      <w:tblGrid>
        <w:gridCol w:w="4021"/>
        <w:gridCol w:w="1259"/>
      </w:tblGrid>
      <w:tr w:rsidR="00643AF8" w:rsidRPr="00A63046" w14:paraId="3B35DEDA" w14:textId="77777777" w:rsidTr="00643AF8">
        <w:tc>
          <w:tcPr>
            <w:tcW w:w="4021" w:type="dxa"/>
            <w:tcBorders>
              <w:top w:val="single" w:sz="4" w:space="0" w:color="auto"/>
              <w:left w:val="single" w:sz="4" w:space="0" w:color="auto"/>
              <w:bottom w:val="single" w:sz="4" w:space="0" w:color="auto"/>
              <w:right w:val="single" w:sz="4" w:space="0" w:color="auto"/>
            </w:tcBorders>
            <w:hideMark/>
          </w:tcPr>
          <w:p w14:paraId="792E25E1" w14:textId="77777777" w:rsidR="00643AF8" w:rsidRPr="00A63046" w:rsidRDefault="00643AF8" w:rsidP="00643AF8">
            <w:pPr>
              <w:spacing w:after="160" w:line="259" w:lineRule="auto"/>
              <w:rPr>
                <w:rFonts w:asciiTheme="majorHAnsi" w:hAnsiTheme="majorHAnsi" w:cstheme="majorHAnsi"/>
              </w:rPr>
            </w:pPr>
            <w:r w:rsidRPr="00A63046">
              <w:rPr>
                <w:rFonts w:asciiTheme="majorHAnsi" w:hAnsiTheme="majorHAnsi" w:cstheme="majorHAnsi"/>
              </w:rPr>
              <w:t>Committee</w:t>
            </w:r>
          </w:p>
        </w:tc>
        <w:tc>
          <w:tcPr>
            <w:tcW w:w="1259" w:type="dxa"/>
            <w:tcBorders>
              <w:top w:val="single" w:sz="4" w:space="0" w:color="auto"/>
              <w:left w:val="single" w:sz="4" w:space="0" w:color="auto"/>
              <w:bottom w:val="single" w:sz="4" w:space="0" w:color="auto"/>
              <w:right w:val="single" w:sz="4" w:space="0" w:color="auto"/>
            </w:tcBorders>
            <w:hideMark/>
          </w:tcPr>
          <w:p w14:paraId="7A702484" w14:textId="77777777" w:rsidR="00643AF8" w:rsidRPr="00A63046" w:rsidRDefault="00643AF8" w:rsidP="00643AF8">
            <w:pPr>
              <w:spacing w:after="160" w:line="259" w:lineRule="auto"/>
              <w:rPr>
                <w:rFonts w:asciiTheme="majorHAnsi" w:hAnsiTheme="majorHAnsi" w:cstheme="majorHAnsi"/>
              </w:rPr>
            </w:pPr>
            <w:r w:rsidRPr="00A63046">
              <w:rPr>
                <w:rFonts w:asciiTheme="majorHAnsi" w:hAnsiTheme="majorHAnsi" w:cstheme="majorHAnsi"/>
              </w:rPr>
              <w:t>Approval date</w:t>
            </w:r>
          </w:p>
        </w:tc>
      </w:tr>
      <w:tr w:rsidR="00643AF8" w:rsidRPr="00A63046" w14:paraId="4C337992" w14:textId="77777777" w:rsidTr="00643AF8">
        <w:tc>
          <w:tcPr>
            <w:tcW w:w="4021" w:type="dxa"/>
            <w:tcBorders>
              <w:top w:val="single" w:sz="4" w:space="0" w:color="auto"/>
              <w:left w:val="single" w:sz="4" w:space="0" w:color="auto"/>
              <w:bottom w:val="single" w:sz="4" w:space="0" w:color="auto"/>
              <w:right w:val="single" w:sz="4" w:space="0" w:color="auto"/>
            </w:tcBorders>
            <w:hideMark/>
          </w:tcPr>
          <w:p w14:paraId="1CB337A0" w14:textId="77777777" w:rsidR="00643AF8" w:rsidRPr="00A63046" w:rsidRDefault="00643AF8" w:rsidP="00643AF8">
            <w:pPr>
              <w:spacing w:after="160" w:line="259" w:lineRule="auto"/>
              <w:rPr>
                <w:rFonts w:asciiTheme="majorHAnsi" w:hAnsiTheme="majorHAnsi" w:cstheme="majorHAnsi"/>
              </w:rPr>
            </w:pPr>
            <w:r w:rsidRPr="00A63046">
              <w:rPr>
                <w:rFonts w:asciiTheme="majorHAnsi" w:hAnsiTheme="majorHAnsi" w:cstheme="majorHAnsi"/>
              </w:rPr>
              <w:t>GPERC</w:t>
            </w:r>
          </w:p>
        </w:tc>
        <w:tc>
          <w:tcPr>
            <w:tcW w:w="1259" w:type="dxa"/>
            <w:tcBorders>
              <w:top w:val="single" w:sz="4" w:space="0" w:color="auto"/>
              <w:left w:val="single" w:sz="4" w:space="0" w:color="auto"/>
              <w:bottom w:val="single" w:sz="4" w:space="0" w:color="auto"/>
              <w:right w:val="single" w:sz="4" w:space="0" w:color="auto"/>
            </w:tcBorders>
          </w:tcPr>
          <w:p w14:paraId="2269B437" w14:textId="77777777" w:rsidR="00643AF8" w:rsidRPr="00A63046" w:rsidRDefault="00643AF8" w:rsidP="00643AF8">
            <w:pPr>
              <w:spacing w:after="160" w:line="259" w:lineRule="auto"/>
              <w:rPr>
                <w:rFonts w:asciiTheme="majorHAnsi" w:hAnsiTheme="majorHAnsi" w:cstheme="majorHAnsi"/>
              </w:rPr>
            </w:pPr>
          </w:p>
        </w:tc>
      </w:tr>
    </w:tbl>
    <w:p w14:paraId="54B3EF9F" w14:textId="04C2F383" w:rsidR="00643AF8" w:rsidRPr="00A63046" w:rsidRDefault="00643AF8" w:rsidP="00742ADC">
      <w:pPr>
        <w:rPr>
          <w:rFonts w:asciiTheme="majorHAnsi" w:hAnsiTheme="majorHAnsi" w:cstheme="majorHAnsi"/>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00"/>
      </w:tblGrid>
      <w:tr w:rsidR="00B4221C" w:rsidRPr="00A63046" w14:paraId="4C883A3E" w14:textId="77777777" w:rsidTr="00DE781B">
        <w:tc>
          <w:tcPr>
            <w:tcW w:w="5490" w:type="dxa"/>
            <w:hideMark/>
          </w:tcPr>
          <w:p w14:paraId="38AAB7F2" w14:textId="55146A7B" w:rsidR="00B4221C" w:rsidRPr="00A63046" w:rsidRDefault="00B4221C" w:rsidP="00DE781B">
            <w:pPr>
              <w:spacing w:after="160" w:line="259" w:lineRule="auto"/>
              <w:rPr>
                <w:rFonts w:asciiTheme="majorHAnsi" w:hAnsiTheme="majorHAnsi" w:cstheme="majorHAnsi"/>
              </w:rPr>
            </w:pPr>
            <w:r w:rsidRPr="00A63046">
              <w:rPr>
                <w:rFonts w:asciiTheme="majorHAnsi" w:hAnsiTheme="majorHAnsi" w:cstheme="majorHAnsi"/>
              </w:rPr>
              <w:t>UG: For use by Curricular Affairs (for majors):</w:t>
            </w:r>
          </w:p>
          <w:tbl>
            <w:tblPr>
              <w:tblStyle w:val="TableGrid"/>
              <w:tblW w:w="5280" w:type="dxa"/>
              <w:tblLayout w:type="fixed"/>
              <w:tblLook w:val="04A0" w:firstRow="1" w:lastRow="0" w:firstColumn="1" w:lastColumn="0" w:noHBand="0" w:noVBand="1"/>
            </w:tblPr>
            <w:tblGrid>
              <w:gridCol w:w="4021"/>
              <w:gridCol w:w="1259"/>
            </w:tblGrid>
            <w:tr w:rsidR="00B4221C" w:rsidRPr="00A63046" w14:paraId="7506DC5A" w14:textId="77777777" w:rsidTr="00A63518">
              <w:tc>
                <w:tcPr>
                  <w:tcW w:w="4021" w:type="dxa"/>
                  <w:tcBorders>
                    <w:top w:val="single" w:sz="4" w:space="0" w:color="auto"/>
                    <w:left w:val="single" w:sz="4" w:space="0" w:color="auto"/>
                    <w:bottom w:val="single" w:sz="4" w:space="0" w:color="auto"/>
                    <w:right w:val="single" w:sz="4" w:space="0" w:color="auto"/>
                  </w:tcBorders>
                  <w:hideMark/>
                </w:tcPr>
                <w:p w14:paraId="085F8D25" w14:textId="77777777" w:rsidR="00B4221C" w:rsidRPr="00A63046" w:rsidRDefault="00B4221C" w:rsidP="00DE781B">
                  <w:pPr>
                    <w:spacing w:after="160"/>
                    <w:rPr>
                      <w:rFonts w:asciiTheme="majorHAnsi" w:hAnsiTheme="majorHAnsi" w:cstheme="majorHAnsi"/>
                    </w:rPr>
                  </w:pPr>
                  <w:r w:rsidRPr="00A63046">
                    <w:rPr>
                      <w:rFonts w:asciiTheme="majorHAnsi" w:hAnsiTheme="majorHAnsi" w:cstheme="majorHAnsi"/>
                    </w:rPr>
                    <w:t>Committee</w:t>
                  </w:r>
                </w:p>
              </w:tc>
              <w:tc>
                <w:tcPr>
                  <w:tcW w:w="1259" w:type="dxa"/>
                  <w:tcBorders>
                    <w:top w:val="single" w:sz="4" w:space="0" w:color="auto"/>
                    <w:left w:val="single" w:sz="4" w:space="0" w:color="auto"/>
                    <w:bottom w:val="single" w:sz="4" w:space="0" w:color="auto"/>
                    <w:right w:val="single" w:sz="4" w:space="0" w:color="auto"/>
                  </w:tcBorders>
                  <w:hideMark/>
                </w:tcPr>
                <w:p w14:paraId="54B669D4" w14:textId="77777777" w:rsidR="00B4221C" w:rsidRPr="00A63046" w:rsidRDefault="00B4221C" w:rsidP="00DE781B">
                  <w:pPr>
                    <w:spacing w:after="160"/>
                    <w:rPr>
                      <w:rFonts w:asciiTheme="majorHAnsi" w:hAnsiTheme="majorHAnsi" w:cstheme="majorHAnsi"/>
                    </w:rPr>
                  </w:pPr>
                  <w:r w:rsidRPr="00A63046">
                    <w:rPr>
                      <w:rFonts w:asciiTheme="majorHAnsi" w:hAnsiTheme="majorHAnsi" w:cstheme="majorHAnsi"/>
                    </w:rPr>
                    <w:t>Approval date</w:t>
                  </w:r>
                </w:p>
              </w:tc>
            </w:tr>
            <w:tr w:rsidR="00B4221C" w:rsidRPr="00A63046" w14:paraId="5050790D" w14:textId="77777777" w:rsidTr="00A63518">
              <w:tc>
                <w:tcPr>
                  <w:tcW w:w="4021" w:type="dxa"/>
                  <w:tcBorders>
                    <w:top w:val="single" w:sz="4" w:space="0" w:color="auto"/>
                    <w:left w:val="single" w:sz="4" w:space="0" w:color="auto"/>
                    <w:bottom w:val="single" w:sz="4" w:space="0" w:color="auto"/>
                    <w:right w:val="single" w:sz="4" w:space="0" w:color="auto"/>
                  </w:tcBorders>
                  <w:hideMark/>
                </w:tcPr>
                <w:p w14:paraId="23406FF1" w14:textId="3CA3D751" w:rsidR="00B4221C" w:rsidRPr="00A63046" w:rsidRDefault="00B4221C" w:rsidP="00DE781B">
                  <w:pPr>
                    <w:spacing w:after="160"/>
                    <w:rPr>
                      <w:rFonts w:asciiTheme="majorHAnsi" w:hAnsiTheme="majorHAnsi" w:cstheme="majorHAnsi"/>
                    </w:rPr>
                  </w:pPr>
                  <w:r w:rsidRPr="00A63046">
                    <w:rPr>
                      <w:rFonts w:asciiTheme="majorHAnsi" w:hAnsiTheme="majorHAnsi" w:cstheme="majorHAnsi"/>
                    </w:rPr>
                    <w:t>APC</w:t>
                  </w:r>
                </w:p>
              </w:tc>
              <w:tc>
                <w:tcPr>
                  <w:tcW w:w="1259" w:type="dxa"/>
                  <w:tcBorders>
                    <w:top w:val="single" w:sz="4" w:space="0" w:color="auto"/>
                    <w:left w:val="single" w:sz="4" w:space="0" w:color="auto"/>
                    <w:bottom w:val="single" w:sz="4" w:space="0" w:color="auto"/>
                    <w:right w:val="single" w:sz="4" w:space="0" w:color="auto"/>
                  </w:tcBorders>
                </w:tcPr>
                <w:p w14:paraId="7A134524" w14:textId="77777777" w:rsidR="00B4221C" w:rsidRPr="00A63046" w:rsidRDefault="00B4221C" w:rsidP="00DE781B">
                  <w:pPr>
                    <w:spacing w:after="160"/>
                    <w:rPr>
                      <w:rFonts w:asciiTheme="majorHAnsi" w:hAnsiTheme="majorHAnsi" w:cstheme="majorHAnsi"/>
                    </w:rPr>
                  </w:pPr>
                </w:p>
              </w:tc>
            </w:tr>
            <w:tr w:rsidR="00B4221C" w:rsidRPr="00A63046" w14:paraId="1B876283" w14:textId="77777777" w:rsidTr="00A63518">
              <w:tc>
                <w:tcPr>
                  <w:tcW w:w="4021" w:type="dxa"/>
                  <w:tcBorders>
                    <w:top w:val="single" w:sz="4" w:space="0" w:color="auto"/>
                    <w:left w:val="single" w:sz="4" w:space="0" w:color="auto"/>
                    <w:bottom w:val="single" w:sz="4" w:space="0" w:color="auto"/>
                    <w:right w:val="single" w:sz="4" w:space="0" w:color="auto"/>
                  </w:tcBorders>
                  <w:hideMark/>
                </w:tcPr>
                <w:p w14:paraId="3A40D50B" w14:textId="6605C9E9" w:rsidR="00B4221C" w:rsidRPr="00A63046" w:rsidRDefault="00B4221C" w:rsidP="00DE781B">
                  <w:pPr>
                    <w:spacing w:after="160"/>
                    <w:rPr>
                      <w:rFonts w:asciiTheme="majorHAnsi" w:hAnsiTheme="majorHAnsi" w:cstheme="majorHAnsi"/>
                    </w:rPr>
                  </w:pPr>
                  <w:r w:rsidRPr="00A63046">
                    <w:rPr>
                      <w:rFonts w:asciiTheme="majorHAnsi" w:hAnsiTheme="majorHAnsi" w:cstheme="majorHAnsi"/>
                    </w:rPr>
                    <w:t>Undergraduate Council</w:t>
                  </w:r>
                </w:p>
              </w:tc>
              <w:tc>
                <w:tcPr>
                  <w:tcW w:w="1259" w:type="dxa"/>
                  <w:tcBorders>
                    <w:top w:val="single" w:sz="4" w:space="0" w:color="auto"/>
                    <w:left w:val="single" w:sz="4" w:space="0" w:color="auto"/>
                    <w:bottom w:val="single" w:sz="4" w:space="0" w:color="auto"/>
                    <w:right w:val="single" w:sz="4" w:space="0" w:color="auto"/>
                  </w:tcBorders>
                </w:tcPr>
                <w:p w14:paraId="6439E15C" w14:textId="77777777" w:rsidR="00B4221C" w:rsidRPr="00A63046" w:rsidRDefault="00B4221C" w:rsidP="00DE781B">
                  <w:pPr>
                    <w:spacing w:after="160"/>
                    <w:rPr>
                      <w:rFonts w:asciiTheme="majorHAnsi" w:hAnsiTheme="majorHAnsi" w:cstheme="majorHAnsi"/>
                    </w:rPr>
                  </w:pPr>
                </w:p>
              </w:tc>
            </w:tr>
            <w:tr w:rsidR="00B4221C" w:rsidRPr="00A63046" w14:paraId="0130DAFF" w14:textId="77777777" w:rsidTr="00A63518">
              <w:tc>
                <w:tcPr>
                  <w:tcW w:w="4021" w:type="dxa"/>
                  <w:tcBorders>
                    <w:top w:val="single" w:sz="4" w:space="0" w:color="auto"/>
                    <w:left w:val="single" w:sz="4" w:space="0" w:color="auto"/>
                    <w:bottom w:val="single" w:sz="4" w:space="0" w:color="auto"/>
                    <w:right w:val="single" w:sz="4" w:space="0" w:color="auto"/>
                  </w:tcBorders>
                  <w:hideMark/>
                </w:tcPr>
                <w:p w14:paraId="33DAF822" w14:textId="7BF48FE6" w:rsidR="00B4221C" w:rsidRPr="00A63046" w:rsidRDefault="00B4221C" w:rsidP="00DE781B">
                  <w:pPr>
                    <w:spacing w:after="160"/>
                    <w:rPr>
                      <w:rFonts w:asciiTheme="majorHAnsi" w:hAnsiTheme="majorHAnsi" w:cstheme="majorHAnsi"/>
                    </w:rPr>
                  </w:pPr>
                  <w:r w:rsidRPr="00A63046">
                    <w:rPr>
                      <w:rFonts w:asciiTheme="majorHAnsi" w:hAnsiTheme="majorHAnsi" w:cstheme="majorHAnsi"/>
                    </w:rPr>
                    <w:t>U-CAAC</w:t>
                  </w:r>
                </w:p>
              </w:tc>
              <w:tc>
                <w:tcPr>
                  <w:tcW w:w="1259" w:type="dxa"/>
                  <w:tcBorders>
                    <w:top w:val="single" w:sz="4" w:space="0" w:color="auto"/>
                    <w:left w:val="single" w:sz="4" w:space="0" w:color="auto"/>
                    <w:bottom w:val="single" w:sz="4" w:space="0" w:color="auto"/>
                    <w:right w:val="single" w:sz="4" w:space="0" w:color="auto"/>
                  </w:tcBorders>
                </w:tcPr>
                <w:p w14:paraId="726E0132" w14:textId="77777777" w:rsidR="00B4221C" w:rsidRPr="00A63046" w:rsidRDefault="00B4221C" w:rsidP="00DE781B">
                  <w:pPr>
                    <w:spacing w:after="160"/>
                    <w:rPr>
                      <w:rFonts w:asciiTheme="majorHAnsi" w:hAnsiTheme="majorHAnsi" w:cstheme="majorHAnsi"/>
                    </w:rPr>
                  </w:pPr>
                </w:p>
              </w:tc>
            </w:tr>
          </w:tbl>
          <w:p w14:paraId="13667037" w14:textId="77777777" w:rsidR="00B4221C" w:rsidRPr="00A63046" w:rsidRDefault="00B4221C" w:rsidP="00DE781B">
            <w:pPr>
              <w:spacing w:after="160" w:line="259" w:lineRule="auto"/>
              <w:rPr>
                <w:rFonts w:asciiTheme="majorHAnsi" w:hAnsiTheme="majorHAnsi" w:cstheme="majorHAnsi"/>
              </w:rPr>
            </w:pPr>
          </w:p>
        </w:tc>
        <w:tc>
          <w:tcPr>
            <w:tcW w:w="5400" w:type="dxa"/>
          </w:tcPr>
          <w:p w14:paraId="5BEBBC81" w14:textId="77777777" w:rsidR="00B4221C" w:rsidRPr="00A63046" w:rsidRDefault="00B4221C" w:rsidP="00DE781B">
            <w:pPr>
              <w:spacing w:after="160" w:line="259" w:lineRule="auto"/>
              <w:rPr>
                <w:rFonts w:asciiTheme="majorHAnsi" w:hAnsiTheme="majorHAnsi" w:cstheme="majorHAnsi"/>
              </w:rPr>
            </w:pPr>
          </w:p>
          <w:p w14:paraId="7DAB887C" w14:textId="77777777" w:rsidR="00B4221C" w:rsidRPr="00A63046" w:rsidRDefault="00B4221C" w:rsidP="00DE781B">
            <w:pPr>
              <w:rPr>
                <w:rFonts w:asciiTheme="majorHAnsi" w:hAnsiTheme="majorHAnsi" w:cstheme="majorHAnsi"/>
              </w:rPr>
            </w:pPr>
          </w:p>
          <w:p w14:paraId="38A00544" w14:textId="77777777" w:rsidR="00B4221C" w:rsidRPr="00A63046" w:rsidRDefault="00B4221C" w:rsidP="00DE781B">
            <w:pPr>
              <w:rPr>
                <w:rFonts w:asciiTheme="majorHAnsi" w:hAnsiTheme="majorHAnsi" w:cstheme="majorHAnsi"/>
              </w:rPr>
            </w:pPr>
          </w:p>
          <w:p w14:paraId="6DF6E43B" w14:textId="77777777" w:rsidR="00B4221C" w:rsidRPr="00A63046" w:rsidRDefault="00B4221C" w:rsidP="00DE781B">
            <w:pPr>
              <w:rPr>
                <w:rFonts w:asciiTheme="majorHAnsi" w:hAnsiTheme="majorHAnsi" w:cstheme="majorHAnsi"/>
              </w:rPr>
            </w:pPr>
          </w:p>
          <w:p w14:paraId="339EA62B" w14:textId="77777777" w:rsidR="00B4221C" w:rsidRPr="00A63046" w:rsidRDefault="00B4221C" w:rsidP="00DE781B">
            <w:pPr>
              <w:rPr>
                <w:rFonts w:asciiTheme="majorHAnsi" w:hAnsiTheme="majorHAnsi" w:cstheme="majorHAnsi"/>
              </w:rPr>
            </w:pPr>
          </w:p>
          <w:p w14:paraId="6859877A" w14:textId="77777777" w:rsidR="00B4221C" w:rsidRPr="00A63046" w:rsidRDefault="00B4221C" w:rsidP="00DE781B">
            <w:pPr>
              <w:rPr>
                <w:rFonts w:asciiTheme="majorHAnsi" w:hAnsiTheme="majorHAnsi" w:cstheme="majorHAnsi"/>
              </w:rPr>
            </w:pPr>
          </w:p>
          <w:p w14:paraId="4DAF3494" w14:textId="77777777" w:rsidR="00B4221C" w:rsidRPr="00A63046" w:rsidRDefault="00B4221C" w:rsidP="00DE781B">
            <w:pPr>
              <w:rPr>
                <w:rFonts w:asciiTheme="majorHAnsi" w:hAnsiTheme="majorHAnsi" w:cstheme="majorHAnsi"/>
              </w:rPr>
            </w:pPr>
          </w:p>
          <w:p w14:paraId="5580E2C3" w14:textId="77777777" w:rsidR="00B4221C" w:rsidRPr="00A63046" w:rsidRDefault="00B4221C" w:rsidP="00DE781B">
            <w:pPr>
              <w:tabs>
                <w:tab w:val="left" w:pos="1215"/>
              </w:tabs>
              <w:rPr>
                <w:rFonts w:asciiTheme="majorHAnsi" w:hAnsiTheme="majorHAnsi" w:cstheme="majorHAnsi"/>
              </w:rPr>
            </w:pPr>
            <w:r w:rsidRPr="00A63046">
              <w:rPr>
                <w:rFonts w:asciiTheme="majorHAnsi" w:hAnsiTheme="majorHAnsi" w:cstheme="majorHAnsi"/>
              </w:rPr>
              <w:tab/>
            </w:r>
          </w:p>
        </w:tc>
      </w:tr>
    </w:tbl>
    <w:p w14:paraId="212F297A" w14:textId="77777777" w:rsidR="00B4221C" w:rsidRPr="00A63046" w:rsidRDefault="00B4221C" w:rsidP="00B4221C">
      <w:pPr>
        <w:rPr>
          <w:rFonts w:asciiTheme="majorHAnsi" w:hAnsiTheme="majorHAnsi" w:cstheme="majorHAnsi"/>
        </w:rPr>
      </w:pPr>
      <w:r w:rsidRPr="00A63046">
        <w:rPr>
          <w:rFonts w:asciiTheme="majorHAnsi" w:hAnsiTheme="majorHAnsi" w:cstheme="majorHAnsi"/>
        </w:rPr>
        <w:br/>
        <w:t xml:space="preserve">For minors and certificates: </w:t>
      </w:r>
    </w:p>
    <w:tbl>
      <w:tblPr>
        <w:tblStyle w:val="TableGrid"/>
        <w:tblW w:w="5280" w:type="dxa"/>
        <w:tblInd w:w="85" w:type="dxa"/>
        <w:tblLayout w:type="fixed"/>
        <w:tblLook w:val="04A0" w:firstRow="1" w:lastRow="0" w:firstColumn="1" w:lastColumn="0" w:noHBand="0" w:noVBand="1"/>
      </w:tblPr>
      <w:tblGrid>
        <w:gridCol w:w="4021"/>
        <w:gridCol w:w="1259"/>
      </w:tblGrid>
      <w:tr w:rsidR="00B4221C" w:rsidRPr="00A63046" w14:paraId="51F3108A" w14:textId="77777777" w:rsidTr="00DE781B">
        <w:tc>
          <w:tcPr>
            <w:tcW w:w="4021" w:type="dxa"/>
            <w:tcBorders>
              <w:top w:val="single" w:sz="4" w:space="0" w:color="auto"/>
              <w:left w:val="single" w:sz="4" w:space="0" w:color="auto"/>
              <w:bottom w:val="single" w:sz="4" w:space="0" w:color="auto"/>
              <w:right w:val="single" w:sz="4" w:space="0" w:color="auto"/>
            </w:tcBorders>
            <w:hideMark/>
          </w:tcPr>
          <w:p w14:paraId="2956F5B4" w14:textId="77777777" w:rsidR="00B4221C" w:rsidRPr="00A63046" w:rsidRDefault="00B4221C" w:rsidP="00DE781B">
            <w:pPr>
              <w:spacing w:after="160" w:line="259" w:lineRule="auto"/>
              <w:rPr>
                <w:rFonts w:asciiTheme="majorHAnsi" w:hAnsiTheme="majorHAnsi" w:cstheme="majorHAnsi"/>
              </w:rPr>
            </w:pPr>
            <w:r w:rsidRPr="00A63046">
              <w:rPr>
                <w:rFonts w:asciiTheme="majorHAnsi" w:hAnsiTheme="majorHAnsi" w:cstheme="majorHAnsi"/>
              </w:rPr>
              <w:t>Committee</w:t>
            </w:r>
          </w:p>
        </w:tc>
        <w:tc>
          <w:tcPr>
            <w:tcW w:w="1259" w:type="dxa"/>
            <w:tcBorders>
              <w:top w:val="single" w:sz="4" w:space="0" w:color="auto"/>
              <w:left w:val="single" w:sz="4" w:space="0" w:color="auto"/>
              <w:bottom w:val="single" w:sz="4" w:space="0" w:color="auto"/>
              <w:right w:val="single" w:sz="4" w:space="0" w:color="auto"/>
            </w:tcBorders>
            <w:hideMark/>
          </w:tcPr>
          <w:p w14:paraId="081CBFB4" w14:textId="77777777" w:rsidR="00B4221C" w:rsidRPr="00A63046" w:rsidRDefault="00B4221C" w:rsidP="00DE781B">
            <w:pPr>
              <w:spacing w:after="160" w:line="259" w:lineRule="auto"/>
              <w:rPr>
                <w:rFonts w:asciiTheme="majorHAnsi" w:hAnsiTheme="majorHAnsi" w:cstheme="majorHAnsi"/>
              </w:rPr>
            </w:pPr>
            <w:r w:rsidRPr="00A63046">
              <w:rPr>
                <w:rFonts w:asciiTheme="majorHAnsi" w:hAnsiTheme="majorHAnsi" w:cstheme="majorHAnsi"/>
              </w:rPr>
              <w:t>Approval date</w:t>
            </w:r>
          </w:p>
        </w:tc>
      </w:tr>
      <w:tr w:rsidR="00B4221C" w:rsidRPr="00A63046" w14:paraId="6DFACCE9" w14:textId="77777777" w:rsidTr="00DE781B">
        <w:tc>
          <w:tcPr>
            <w:tcW w:w="4021" w:type="dxa"/>
            <w:tcBorders>
              <w:top w:val="single" w:sz="4" w:space="0" w:color="auto"/>
              <w:left w:val="single" w:sz="4" w:space="0" w:color="auto"/>
              <w:bottom w:val="single" w:sz="4" w:space="0" w:color="auto"/>
              <w:right w:val="single" w:sz="4" w:space="0" w:color="auto"/>
            </w:tcBorders>
            <w:hideMark/>
          </w:tcPr>
          <w:p w14:paraId="74CE6827" w14:textId="6E84D875" w:rsidR="00B4221C" w:rsidRPr="00A63046" w:rsidRDefault="00B4221C" w:rsidP="00DE781B">
            <w:pPr>
              <w:spacing w:after="160" w:line="259" w:lineRule="auto"/>
              <w:rPr>
                <w:rFonts w:asciiTheme="majorHAnsi" w:hAnsiTheme="majorHAnsi" w:cstheme="majorHAnsi"/>
              </w:rPr>
            </w:pPr>
            <w:r w:rsidRPr="00A63046">
              <w:rPr>
                <w:rFonts w:asciiTheme="majorHAnsi" w:hAnsiTheme="majorHAnsi" w:cstheme="majorHAnsi"/>
              </w:rPr>
              <w:t>APS</w:t>
            </w:r>
          </w:p>
        </w:tc>
        <w:tc>
          <w:tcPr>
            <w:tcW w:w="1259" w:type="dxa"/>
            <w:tcBorders>
              <w:top w:val="single" w:sz="4" w:space="0" w:color="auto"/>
              <w:left w:val="single" w:sz="4" w:space="0" w:color="auto"/>
              <w:bottom w:val="single" w:sz="4" w:space="0" w:color="auto"/>
              <w:right w:val="single" w:sz="4" w:space="0" w:color="auto"/>
            </w:tcBorders>
          </w:tcPr>
          <w:p w14:paraId="2D7EA132" w14:textId="77777777" w:rsidR="00B4221C" w:rsidRPr="00A63046" w:rsidRDefault="00B4221C" w:rsidP="00DE781B">
            <w:pPr>
              <w:spacing w:after="160" w:line="259" w:lineRule="auto"/>
              <w:rPr>
                <w:rFonts w:asciiTheme="majorHAnsi" w:hAnsiTheme="majorHAnsi" w:cstheme="majorHAnsi"/>
              </w:rPr>
            </w:pPr>
          </w:p>
        </w:tc>
      </w:tr>
      <w:tr w:rsidR="00A63518" w:rsidRPr="00A63046" w14:paraId="433AD432" w14:textId="77777777" w:rsidTr="00DE781B">
        <w:tc>
          <w:tcPr>
            <w:tcW w:w="4021" w:type="dxa"/>
            <w:tcBorders>
              <w:top w:val="single" w:sz="4" w:space="0" w:color="auto"/>
              <w:left w:val="single" w:sz="4" w:space="0" w:color="auto"/>
              <w:bottom w:val="single" w:sz="4" w:space="0" w:color="auto"/>
              <w:right w:val="single" w:sz="4" w:space="0" w:color="auto"/>
            </w:tcBorders>
          </w:tcPr>
          <w:p w14:paraId="2015EF4D" w14:textId="1C8742E9" w:rsidR="00A63518" w:rsidRPr="00A63046" w:rsidRDefault="00A63518" w:rsidP="00DE781B">
            <w:pPr>
              <w:rPr>
                <w:rFonts w:asciiTheme="majorHAnsi" w:hAnsiTheme="majorHAnsi" w:cstheme="majorHAnsi"/>
              </w:rPr>
            </w:pPr>
            <w:r w:rsidRPr="00A63046">
              <w:rPr>
                <w:rFonts w:asciiTheme="majorHAnsi" w:hAnsiTheme="majorHAnsi" w:cstheme="majorHAnsi"/>
              </w:rPr>
              <w:t>Undergraduate Council</w:t>
            </w:r>
          </w:p>
        </w:tc>
        <w:tc>
          <w:tcPr>
            <w:tcW w:w="1259" w:type="dxa"/>
            <w:tcBorders>
              <w:top w:val="single" w:sz="4" w:space="0" w:color="auto"/>
              <w:left w:val="single" w:sz="4" w:space="0" w:color="auto"/>
              <w:bottom w:val="single" w:sz="4" w:space="0" w:color="auto"/>
              <w:right w:val="single" w:sz="4" w:space="0" w:color="auto"/>
            </w:tcBorders>
          </w:tcPr>
          <w:p w14:paraId="048A285B" w14:textId="77777777" w:rsidR="00A63518" w:rsidRPr="00A63046" w:rsidRDefault="00A63518" w:rsidP="00DE781B">
            <w:pPr>
              <w:rPr>
                <w:rFonts w:asciiTheme="majorHAnsi" w:hAnsiTheme="majorHAnsi" w:cstheme="majorHAnsi"/>
              </w:rPr>
            </w:pPr>
          </w:p>
        </w:tc>
      </w:tr>
    </w:tbl>
    <w:p w14:paraId="460493E6" w14:textId="77777777" w:rsidR="00B4221C" w:rsidRPr="00A63046" w:rsidRDefault="00B4221C" w:rsidP="00742ADC">
      <w:pPr>
        <w:rPr>
          <w:rFonts w:asciiTheme="majorHAnsi" w:hAnsiTheme="majorHAnsi" w:cstheme="majorHAnsi"/>
        </w:rPr>
      </w:pPr>
    </w:p>
    <w:sectPr w:rsidR="00B4221C" w:rsidRPr="00A63046" w:rsidSect="00F06F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E96D" w14:textId="77777777" w:rsidR="00C0626D" w:rsidRDefault="00C0626D" w:rsidP="00FC317F">
      <w:pPr>
        <w:spacing w:after="0" w:line="240" w:lineRule="auto"/>
      </w:pPr>
      <w:r>
        <w:separator/>
      </w:r>
    </w:p>
  </w:endnote>
  <w:endnote w:type="continuationSeparator" w:id="0">
    <w:p w14:paraId="576DCE10" w14:textId="77777777" w:rsidR="00C0626D" w:rsidRDefault="00C0626D" w:rsidP="00FC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4CAE" w14:textId="2CF62714" w:rsidR="00FC317F" w:rsidRDefault="00FC317F">
    <w:pPr>
      <w:pStyle w:val="Footer"/>
    </w:pPr>
    <w:r>
      <w:rPr>
        <w:noProof/>
      </w:rPr>
      <mc:AlternateContent>
        <mc:Choice Requires="wpg">
          <w:drawing>
            <wp:anchor distT="0" distB="0" distL="114300" distR="114300" simplePos="0" relativeHeight="251659264" behindDoc="0" locked="0" layoutInCell="1" allowOverlap="1" wp14:anchorId="7A4600CE" wp14:editId="6A99D72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C28D8" w14:textId="66CB36BF" w:rsidR="00FC317F" w:rsidRDefault="00C0626D">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C317F">
                                  <w:rPr>
                                    <w:caps/>
                                    <w:color w:val="4472C4" w:themeColor="accent1"/>
                                    <w:sz w:val="20"/>
                                    <w:szCs w:val="20"/>
                                  </w:rPr>
                                  <w:t>Request for substantial changes to existing program - graduate</w:t>
                                </w:r>
                              </w:sdtContent>
                            </w:sdt>
                            <w:r w:rsidR="00FC317F">
                              <w:rPr>
                                <w:caps/>
                                <w:color w:val="808080" w:themeColor="background1" w:themeShade="80"/>
                                <w:sz w:val="20"/>
                                <w:szCs w:val="20"/>
                              </w:rPr>
                              <w:t> | </w:t>
                            </w:r>
                            <w:sdt>
                              <w:sdtPr>
                                <w:rPr>
                                  <w:noProof/>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41EC0">
                                  <w:rPr>
                                    <w:noProof/>
                                    <w:color w:val="808080" w:themeColor="background1" w:themeShade="80"/>
                                    <w:sz w:val="20"/>
                                    <w:szCs w:val="20"/>
                                  </w:rPr>
                                  <w:t>01/21/21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A4600CE"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17C28D8" w14:textId="66CB36BF" w:rsidR="00FC317F" w:rsidRDefault="00C0626D">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C317F">
                            <w:rPr>
                              <w:caps/>
                              <w:color w:val="4472C4" w:themeColor="accent1"/>
                              <w:sz w:val="20"/>
                              <w:szCs w:val="20"/>
                            </w:rPr>
                            <w:t>Request for substantial changes to existing program - graduate</w:t>
                          </w:r>
                        </w:sdtContent>
                      </w:sdt>
                      <w:r w:rsidR="00FC317F">
                        <w:rPr>
                          <w:caps/>
                          <w:color w:val="808080" w:themeColor="background1" w:themeShade="80"/>
                          <w:sz w:val="20"/>
                          <w:szCs w:val="20"/>
                        </w:rPr>
                        <w:t> | </w:t>
                      </w:r>
                      <w:sdt>
                        <w:sdtPr>
                          <w:rPr>
                            <w:noProof/>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41EC0">
                            <w:rPr>
                              <w:noProof/>
                              <w:color w:val="808080" w:themeColor="background1" w:themeShade="80"/>
                              <w:sz w:val="20"/>
                              <w:szCs w:val="20"/>
                            </w:rPr>
                            <w:t>01/21/21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FB6B" w14:textId="77777777" w:rsidR="00C0626D" w:rsidRDefault="00C0626D" w:rsidP="00FC317F">
      <w:pPr>
        <w:spacing w:after="0" w:line="240" w:lineRule="auto"/>
      </w:pPr>
      <w:r>
        <w:separator/>
      </w:r>
    </w:p>
  </w:footnote>
  <w:footnote w:type="continuationSeparator" w:id="0">
    <w:p w14:paraId="3598016D" w14:textId="77777777" w:rsidR="00C0626D" w:rsidRDefault="00C0626D" w:rsidP="00FC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3B8B" w14:textId="56D38C13" w:rsidR="00245DAD" w:rsidRDefault="00A63046" w:rsidP="00245DAD">
    <w:pPr>
      <w:pStyle w:val="Header"/>
      <w:jc w:val="center"/>
      <w:rPr>
        <w:rFonts w:ascii="Cambria" w:eastAsia="Times New Roman" w:hAnsi="Cambria" w:cs="Calibri Light"/>
        <w:b/>
        <w:sz w:val="20"/>
        <w:szCs w:val="20"/>
      </w:rPr>
    </w:pPr>
    <w:r>
      <w:rPr>
        <w:rFonts w:asciiTheme="majorHAnsi" w:eastAsia="Times New Roman" w:hAnsiTheme="majorHAnsi" w:cstheme="majorHAnsi"/>
        <w:b/>
        <w:noProof/>
        <w:sz w:val="28"/>
        <w:szCs w:val="28"/>
      </w:rPr>
      <w:drawing>
        <wp:anchor distT="0" distB="0" distL="114300" distR="114300" simplePos="0" relativeHeight="251660288" behindDoc="0" locked="0" layoutInCell="1" allowOverlap="1" wp14:anchorId="0CB1A18D" wp14:editId="17782793">
          <wp:simplePos x="0" y="0"/>
          <wp:positionH relativeFrom="column">
            <wp:posOffset>139700</wp:posOffset>
          </wp:positionH>
          <wp:positionV relativeFrom="paragraph">
            <wp:posOffset>-184150</wp:posOffset>
          </wp:positionV>
          <wp:extent cx="781372" cy="73152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72" cy="731520"/>
                  </a:xfrm>
                  <a:prstGeom prst="rect">
                    <a:avLst/>
                  </a:prstGeom>
                </pic:spPr>
              </pic:pic>
            </a:graphicData>
          </a:graphic>
          <wp14:sizeRelH relativeFrom="page">
            <wp14:pctWidth>0</wp14:pctWidth>
          </wp14:sizeRelH>
          <wp14:sizeRelV relativeFrom="page">
            <wp14:pctHeight>0</wp14:pctHeight>
          </wp14:sizeRelV>
        </wp:anchor>
      </w:drawing>
    </w:r>
  </w:p>
  <w:p w14:paraId="27116240" w14:textId="70990194" w:rsidR="00D273BC" w:rsidRPr="00A63046" w:rsidRDefault="00D273BC" w:rsidP="00245DAD">
    <w:pPr>
      <w:pStyle w:val="Header"/>
      <w:jc w:val="center"/>
      <w:rPr>
        <w:rFonts w:asciiTheme="majorHAnsi" w:hAnsiTheme="majorHAnsi" w:cstheme="majorHAnsi"/>
        <w:sz w:val="28"/>
        <w:szCs w:val="28"/>
      </w:rPr>
    </w:pPr>
    <w:r w:rsidRPr="00A63046">
      <w:rPr>
        <w:rFonts w:asciiTheme="majorHAnsi" w:eastAsia="Times New Roman" w:hAnsiTheme="majorHAnsi" w:cstheme="majorHAnsi"/>
        <w:b/>
        <w:sz w:val="28"/>
        <w:szCs w:val="28"/>
      </w:rPr>
      <w:t>Request for Substantial Changes to an Existing Program</w:t>
    </w:r>
  </w:p>
  <w:p w14:paraId="7AEC5048" w14:textId="77777777" w:rsidR="00D273BC" w:rsidRPr="00D273BC" w:rsidRDefault="00D273BC" w:rsidP="00D27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55"/>
    <w:multiLevelType w:val="hybridMultilevel"/>
    <w:tmpl w:val="3A925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D5315A"/>
    <w:multiLevelType w:val="multilevel"/>
    <w:tmpl w:val="3E3263AC"/>
    <w:lvl w:ilvl="0">
      <w:start w:val="1"/>
      <w:numFmt w:val="upperRoman"/>
      <w:lvlText w:val="%1."/>
      <w:lvlJc w:val="right"/>
      <w:pPr>
        <w:ind w:left="360" w:hanging="360"/>
      </w:pPr>
      <w:rPr>
        <w:b/>
        <w:bCs/>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0D47DCF"/>
    <w:multiLevelType w:val="hybridMultilevel"/>
    <w:tmpl w:val="BAAE17FE"/>
    <w:lvl w:ilvl="0" w:tplc="EB3C0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3009A"/>
    <w:multiLevelType w:val="hybridMultilevel"/>
    <w:tmpl w:val="AF8C201C"/>
    <w:lvl w:ilvl="0" w:tplc="23409328">
      <w:start w:val="1"/>
      <w:numFmt w:val="upperRoman"/>
      <w:lvlText w:val="%1."/>
      <w:lvlJc w:val="right"/>
      <w:pPr>
        <w:ind w:left="720" w:hanging="360"/>
      </w:pPr>
      <w:rPr>
        <w:rFonts w:hint="default"/>
        <w:b w:val="0"/>
        <w:i w:val="0"/>
        <w:sz w:val="22"/>
        <w:szCs w:val="22"/>
      </w:rPr>
    </w:lvl>
    <w:lvl w:ilvl="1" w:tplc="ECAC20FE">
      <w:start w:val="1"/>
      <w:numFmt w:val="lowerLetter"/>
      <w:lvlText w:val="%2."/>
      <w:lvlJc w:val="left"/>
      <w:pPr>
        <w:ind w:left="1440" w:hanging="360"/>
      </w:pPr>
      <w:rPr>
        <w:b w:val="0"/>
        <w:i w:val="0"/>
      </w:rPr>
    </w:lvl>
    <w:lvl w:ilvl="2" w:tplc="5812169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49"/>
    <w:rsid w:val="00216EE1"/>
    <w:rsid w:val="002350EB"/>
    <w:rsid w:val="00245DAD"/>
    <w:rsid w:val="00291B5D"/>
    <w:rsid w:val="002A378F"/>
    <w:rsid w:val="00403D83"/>
    <w:rsid w:val="004224FE"/>
    <w:rsid w:val="00441EC0"/>
    <w:rsid w:val="004E47A2"/>
    <w:rsid w:val="00536C66"/>
    <w:rsid w:val="005F4570"/>
    <w:rsid w:val="00643AF8"/>
    <w:rsid w:val="00742ADC"/>
    <w:rsid w:val="00817428"/>
    <w:rsid w:val="008405ED"/>
    <w:rsid w:val="008F5D49"/>
    <w:rsid w:val="00956B8C"/>
    <w:rsid w:val="00A139B2"/>
    <w:rsid w:val="00A63046"/>
    <w:rsid w:val="00A63518"/>
    <w:rsid w:val="00AB094C"/>
    <w:rsid w:val="00B4221C"/>
    <w:rsid w:val="00C0626D"/>
    <w:rsid w:val="00C70BDD"/>
    <w:rsid w:val="00CF0290"/>
    <w:rsid w:val="00D273BC"/>
    <w:rsid w:val="00D33F2C"/>
    <w:rsid w:val="00DF3702"/>
    <w:rsid w:val="00DF37A6"/>
    <w:rsid w:val="00E413D0"/>
    <w:rsid w:val="00E92FA5"/>
    <w:rsid w:val="00F06F17"/>
    <w:rsid w:val="00FC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DFC1"/>
  <w15:chartTrackingRefBased/>
  <w15:docId w15:val="{4B2E4356-04F5-40DE-B4C6-B97A3A5C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7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49"/>
    <w:pPr>
      <w:ind w:left="720"/>
      <w:contextualSpacing/>
    </w:pPr>
  </w:style>
  <w:style w:type="character" w:styleId="Hyperlink">
    <w:name w:val="Hyperlink"/>
    <w:basedOn w:val="DefaultParagraphFont"/>
    <w:uiPriority w:val="99"/>
    <w:unhideWhenUsed/>
    <w:rsid w:val="008F5D49"/>
    <w:rPr>
      <w:color w:val="0563C1" w:themeColor="hyperlink"/>
      <w:u w:val="single"/>
    </w:rPr>
  </w:style>
  <w:style w:type="character" w:styleId="UnresolvedMention">
    <w:name w:val="Unresolved Mention"/>
    <w:basedOn w:val="DefaultParagraphFont"/>
    <w:uiPriority w:val="99"/>
    <w:semiHidden/>
    <w:unhideWhenUsed/>
    <w:rsid w:val="008F5D49"/>
    <w:rPr>
      <w:color w:val="605E5C"/>
      <w:shd w:val="clear" w:color="auto" w:fill="E1DFDD"/>
    </w:rPr>
  </w:style>
  <w:style w:type="table" w:styleId="TableGrid">
    <w:name w:val="Table Grid"/>
    <w:basedOn w:val="TableNormal"/>
    <w:uiPriority w:val="59"/>
    <w:rsid w:val="0023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17F"/>
  </w:style>
  <w:style w:type="paragraph" w:styleId="Footer">
    <w:name w:val="footer"/>
    <w:basedOn w:val="Normal"/>
    <w:link w:val="FooterChar"/>
    <w:uiPriority w:val="99"/>
    <w:unhideWhenUsed/>
    <w:rsid w:val="00FC3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17F"/>
  </w:style>
  <w:style w:type="character" w:customStyle="1" w:styleId="Heading1Char">
    <w:name w:val="Heading 1 Char"/>
    <w:basedOn w:val="DefaultParagraphFont"/>
    <w:link w:val="Heading1"/>
    <w:uiPriority w:val="9"/>
    <w:rsid w:val="002A378F"/>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A63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59124">
      <w:bodyDiv w:val="1"/>
      <w:marLeft w:val="0"/>
      <w:marRight w:val="0"/>
      <w:marTop w:val="0"/>
      <w:marBottom w:val="0"/>
      <w:divBdr>
        <w:top w:val="none" w:sz="0" w:space="0" w:color="auto"/>
        <w:left w:val="none" w:sz="0" w:space="0" w:color="auto"/>
        <w:bottom w:val="none" w:sz="0" w:space="0" w:color="auto"/>
        <w:right w:val="none" w:sz="0" w:space="0" w:color="auto"/>
      </w:divBdr>
    </w:div>
    <w:div w:id="1120220288">
      <w:bodyDiv w:val="1"/>
      <w:marLeft w:val="0"/>
      <w:marRight w:val="0"/>
      <w:marTop w:val="0"/>
      <w:marBottom w:val="0"/>
      <w:divBdr>
        <w:top w:val="none" w:sz="0" w:space="0" w:color="auto"/>
        <w:left w:val="none" w:sz="0" w:space="0" w:color="auto"/>
        <w:bottom w:val="none" w:sz="0" w:space="0" w:color="auto"/>
        <w:right w:val="none" w:sz="0" w:space="0" w:color="auto"/>
      </w:divBdr>
    </w:div>
    <w:div w:id="1674145577">
      <w:bodyDiv w:val="1"/>
      <w:marLeft w:val="0"/>
      <w:marRight w:val="0"/>
      <w:marTop w:val="0"/>
      <w:marBottom w:val="0"/>
      <w:divBdr>
        <w:top w:val="none" w:sz="0" w:space="0" w:color="auto"/>
        <w:left w:val="none" w:sz="0" w:space="0" w:color="auto"/>
        <w:bottom w:val="none" w:sz="0" w:space="0" w:color="auto"/>
        <w:right w:val="none" w:sz="0" w:space="0" w:color="auto"/>
      </w:divBdr>
    </w:div>
    <w:div w:id="16746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curricular-affairs/academic-program-approval/majorminor-programs" TargetMode="External"/><Relationship Id="rId13" Type="http://schemas.openxmlformats.org/officeDocument/2006/relationships/hyperlink" Target="https://nces.ed.gov/ipeds/cipcode/default.aspx?y=55" TargetMode="External"/><Relationship Id="rId18" Type="http://schemas.openxmlformats.org/officeDocument/2006/relationships/hyperlink" Target="https://catalog.arizona.edu/policy/graduation-grade-averages-and-credit-requiremen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urricular_affairs@list.arizona.edu" TargetMode="External"/><Relationship Id="rId12" Type="http://schemas.openxmlformats.org/officeDocument/2006/relationships/hyperlink" Target="https://grad.arizona.edu/gsas/degree-requirements/certificate" TargetMode="External"/><Relationship Id="rId17" Type="http://schemas.openxmlformats.org/officeDocument/2006/relationships/hyperlink" Target="http://catalog.arizona.edu/policy/general-education-tier-one-and-tier-tw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arizona.edu/policy/second-language-requirement-undergraduate-degrees" TargetMode="External"/><Relationship Id="rId20" Type="http://schemas.openxmlformats.org/officeDocument/2006/relationships/hyperlink" Target="https://catalog.arizona.edu/policy/double-use-courses-double-dipp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arizona.edu/gsas/degree-requirements/masters-degre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arizona.edu/policy/mathematics-requirements-foundations" TargetMode="External"/><Relationship Id="rId23" Type="http://schemas.openxmlformats.org/officeDocument/2006/relationships/image" Target="media/image2.png"/><Relationship Id="rId10" Type="http://schemas.openxmlformats.org/officeDocument/2006/relationships/hyperlink" Target="https://grad.arizona.edu/gsas/degree-requirements/doctor-philosophy" TargetMode="External"/><Relationship Id="rId19" Type="http://schemas.openxmlformats.org/officeDocument/2006/relationships/hyperlink" Target="https://catalog.arizona.edu/policy/double-use-courses-double-dipping" TargetMode="External"/><Relationship Id="rId4" Type="http://schemas.openxmlformats.org/officeDocument/2006/relationships/webSettings" Target="webSettings.xml"/><Relationship Id="rId9" Type="http://schemas.openxmlformats.org/officeDocument/2006/relationships/hyperlink" Target="https://nces.ed.gov/ipeds/cipcode/default.aspx?y=55" TargetMode="External"/><Relationship Id="rId14" Type="http://schemas.openxmlformats.org/officeDocument/2006/relationships/hyperlink" Target="mailto:curricular_affairs@list.arizona.edu?subject=Request%20for%20market%20analysi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Request for substantial changes to existing program - graduate</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substantial changes to existing program - graduate</dc:title>
  <dc:subject>01/21/21</dc:subject>
  <dc:creator>Sandoval, Liz - (esandmar)</dc:creator>
  <cp:keywords/>
  <dc:description/>
  <cp:lastModifiedBy>Sandoval, Liz</cp:lastModifiedBy>
  <cp:revision>5</cp:revision>
  <dcterms:created xsi:type="dcterms:W3CDTF">2022-02-07T21:43:00Z</dcterms:created>
  <dcterms:modified xsi:type="dcterms:W3CDTF">2022-03-21T16:08:00Z</dcterms:modified>
</cp:coreProperties>
</file>